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3" w:type="dxa"/>
        <w:tblInd w:w="-885" w:type="dxa"/>
        <w:tblLayout w:type="fixed"/>
        <w:tblLook w:val="04A0" w:firstRow="1" w:lastRow="0" w:firstColumn="1" w:lastColumn="0" w:noHBand="0" w:noVBand="1"/>
      </w:tblPr>
      <w:tblGrid>
        <w:gridCol w:w="5246"/>
        <w:gridCol w:w="5667"/>
      </w:tblGrid>
      <w:tr w:rsidR="00C55104" w:rsidRPr="00FD336B" w14:paraId="300E2DC9" w14:textId="77777777" w:rsidTr="007E6B02">
        <w:trPr>
          <w:trHeight w:val="14449"/>
        </w:trPr>
        <w:tc>
          <w:tcPr>
            <w:tcW w:w="5246" w:type="dxa"/>
          </w:tcPr>
          <w:p w14:paraId="7F814021" w14:textId="77777777" w:rsidR="00CC4E4B" w:rsidRPr="00FD336B" w:rsidRDefault="00CC4E4B" w:rsidP="008C64EC">
            <w:pPr>
              <w:widowControl w:val="0"/>
              <w:shd w:val="clear" w:color="auto" w:fill="FFFFFF"/>
              <w:tabs>
                <w:tab w:val="left" w:pos="6521"/>
                <w:tab w:val="left" w:pos="7982"/>
              </w:tabs>
              <w:autoSpaceDE w:val="0"/>
              <w:autoSpaceDN w:val="0"/>
              <w:adjustRightInd w:val="0"/>
              <w:spacing w:after="0" w:line="240" w:lineRule="auto"/>
              <w:ind w:firstLine="606"/>
              <w:jc w:val="both"/>
              <w:rPr>
                <w:rFonts w:ascii="Times New Roman" w:eastAsia="Times New Roman" w:hAnsi="Times New Roman" w:cs="Times New Roman"/>
                <w:b/>
                <w:bCs/>
                <w:sz w:val="26"/>
                <w:szCs w:val="26"/>
                <w:lang w:val="en-US"/>
              </w:rPr>
            </w:pPr>
            <w:bookmarkStart w:id="0" w:name="_GoBack"/>
            <w:bookmarkEnd w:id="0"/>
            <w:r w:rsidRPr="00FD336B">
              <w:rPr>
                <w:rFonts w:ascii="Times New Roman" w:hAnsi="Times New Roman" w:cs="Times New Roman"/>
                <w:b/>
                <w:bCs/>
                <w:sz w:val="26"/>
                <w:szCs w:val="26"/>
                <w:lang w:val="en-US"/>
              </w:rPr>
              <w:t>Contract No.__________________</w:t>
            </w:r>
          </w:p>
          <w:p w14:paraId="1C8638A3" w14:textId="77777777" w:rsidR="00CC4E4B" w:rsidRPr="00FD336B" w:rsidRDefault="00CC4E4B" w:rsidP="007E6B02">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rPr>
            </w:pPr>
            <w:r w:rsidRPr="00FD336B">
              <w:rPr>
                <w:rFonts w:ascii="Times New Roman" w:hAnsi="Times New Roman" w:cs="Times New Roman"/>
                <w:b/>
                <w:bCs/>
                <w:sz w:val="26"/>
                <w:szCs w:val="26"/>
                <w:lang w:val="en-US"/>
              </w:rPr>
              <w:t xml:space="preserve">for purchase of </w:t>
            </w:r>
            <w:r w:rsidR="00BD710B" w:rsidRPr="00FD336B">
              <w:rPr>
                <w:rFonts w:ascii="Times New Roman" w:eastAsia="Times New Roman" w:hAnsi="Times New Roman" w:cs="Times New Roman"/>
                <w:b/>
                <w:bCs/>
                <w:sz w:val="26"/>
                <w:szCs w:val="26"/>
                <w:lang w:val="en-US" w:eastAsia="ru-RU"/>
              </w:rPr>
              <w:t>DET-TRONICS</w:t>
            </w:r>
            <w:r w:rsidR="00F42E43" w:rsidRPr="00FD336B">
              <w:rPr>
                <w:rFonts w:ascii="Times New Roman" w:hAnsi="Times New Roman" w:cs="Times New Roman"/>
                <w:b/>
                <w:bCs/>
                <w:sz w:val="26"/>
                <w:szCs w:val="26"/>
                <w:lang w:val="en-US"/>
              </w:rPr>
              <w:t xml:space="preserve"> gas pollution detectors </w:t>
            </w:r>
            <w:r w:rsidRPr="00FD336B">
              <w:rPr>
                <w:rFonts w:ascii="Times New Roman" w:hAnsi="Times New Roman" w:cs="Times New Roman"/>
                <w:b/>
                <w:bCs/>
                <w:sz w:val="26"/>
                <w:szCs w:val="26"/>
                <w:lang w:val="en-US"/>
              </w:rPr>
              <w:t>for Bozoy CS</w:t>
            </w:r>
          </w:p>
          <w:p w14:paraId="6437886C" w14:textId="637DCAE0"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en-US" w:eastAsia="ru-RU"/>
              </w:rPr>
            </w:pPr>
          </w:p>
          <w:p w14:paraId="704ED9E2"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b/>
                <w:sz w:val="26"/>
                <w:szCs w:val="26"/>
                <w:lang w:val="en-US"/>
              </w:rPr>
            </w:pPr>
            <w:r w:rsidRPr="00FD336B">
              <w:rPr>
                <w:rFonts w:ascii="Times New Roman" w:hAnsi="Times New Roman" w:cs="Times New Roman"/>
                <w:b/>
                <w:bCs/>
                <w:sz w:val="26"/>
                <w:szCs w:val="26"/>
                <w:lang w:val="en-US"/>
              </w:rPr>
              <w:t xml:space="preserve">Almaty                            </w:t>
            </w:r>
            <w:r w:rsidRPr="00FD336B">
              <w:rPr>
                <w:rFonts w:ascii="Times New Roman" w:hAnsi="Times New Roman" w:cs="Times New Roman"/>
                <w:b/>
                <w:sz w:val="26"/>
                <w:szCs w:val="26"/>
                <w:lang w:val="en-US"/>
              </w:rPr>
              <w:t xml:space="preserve"> </w:t>
            </w:r>
            <w:r w:rsidRPr="00FD336B">
              <w:rPr>
                <w:rFonts w:ascii="Times New Roman" w:hAnsi="Times New Roman" w:cs="Times New Roman"/>
                <w:b/>
                <w:sz w:val="26"/>
                <w:szCs w:val="26"/>
                <w:u w:val="single"/>
                <w:lang w:val="en-US"/>
              </w:rPr>
              <w:t>________</w:t>
            </w:r>
            <w:r w:rsidRPr="00FD336B">
              <w:rPr>
                <w:rFonts w:ascii="Times New Roman" w:hAnsi="Times New Roman" w:cs="Times New Roman"/>
                <w:b/>
                <w:sz w:val="26"/>
                <w:szCs w:val="26"/>
                <w:lang w:val="en-US"/>
              </w:rPr>
              <w:t xml:space="preserve"> 2021</w:t>
            </w:r>
          </w:p>
          <w:p w14:paraId="1C09A9A4"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b/>
                <w:sz w:val="26"/>
                <w:szCs w:val="26"/>
                <w:lang w:val="en-US" w:eastAsia="ru-RU"/>
              </w:rPr>
            </w:pPr>
          </w:p>
          <w:p w14:paraId="3E8F4EF6" w14:textId="2EC021ED"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b/>
                <w:color w:val="000000"/>
                <w:sz w:val="26"/>
                <w:szCs w:val="26"/>
                <w:lang w:val="en-US"/>
              </w:rPr>
              <w:t>Beineu-Shymkent Gas Pipeline LLP</w:t>
            </w:r>
            <w:r w:rsidRPr="00FD336B">
              <w:rPr>
                <w:rFonts w:ascii="Times New Roman" w:hAnsi="Times New Roman" w:cs="Times New Roman"/>
                <w:color w:val="000000"/>
                <w:sz w:val="26"/>
                <w:szCs w:val="26"/>
                <w:lang w:val="en-US"/>
              </w:rPr>
              <w:t xml:space="preserve">, established and operating in accordance with legislation of the Republic of Kazakhstan, state registration (re-registration) certificate of legal entity issued by the Almaty Department of Justice, BIN 110140008803 dated January 18, 2011, located at: </w:t>
            </w:r>
            <w:r w:rsidRPr="00FD336B">
              <w:rPr>
                <w:rFonts w:ascii="Times New Roman" w:hAnsi="Times New Roman" w:cs="Times New Roman"/>
                <w:sz w:val="26"/>
                <w:szCs w:val="26"/>
                <w:lang w:val="en-US"/>
              </w:rPr>
              <w:t xml:space="preserve"> 53, Abylai khan ave., Almaty, </w:t>
            </w:r>
            <w:r w:rsidRPr="00FD336B">
              <w:rPr>
                <w:rFonts w:ascii="Times New Roman" w:hAnsi="Times New Roman" w:cs="Times New Roman"/>
                <w:sz w:val="26"/>
                <w:szCs w:val="26"/>
              </w:rPr>
              <w:t>А</w:t>
            </w:r>
            <w:r w:rsidRPr="00FD336B">
              <w:rPr>
                <w:rFonts w:ascii="Times New Roman" w:hAnsi="Times New Roman" w:cs="Times New Roman"/>
                <w:sz w:val="26"/>
                <w:szCs w:val="26"/>
                <w:lang w:val="en-US"/>
              </w:rPr>
              <w:t>05</w:t>
            </w:r>
            <w:r w:rsidRPr="00FD336B">
              <w:rPr>
                <w:rFonts w:ascii="Times New Roman" w:hAnsi="Times New Roman" w:cs="Times New Roman"/>
                <w:sz w:val="26"/>
                <w:szCs w:val="26"/>
              </w:rPr>
              <w:t>А</w:t>
            </w:r>
            <w:r w:rsidRPr="00FD336B">
              <w:rPr>
                <w:rFonts w:ascii="Times New Roman" w:hAnsi="Times New Roman" w:cs="Times New Roman"/>
                <w:sz w:val="26"/>
                <w:szCs w:val="26"/>
                <w:lang w:val="en-US"/>
              </w:rPr>
              <w:t>2</w:t>
            </w:r>
            <w:r w:rsidRPr="00FD336B">
              <w:rPr>
                <w:rFonts w:ascii="Times New Roman" w:hAnsi="Times New Roman" w:cs="Times New Roman"/>
                <w:sz w:val="26"/>
                <w:szCs w:val="26"/>
              </w:rPr>
              <w:t>К</w:t>
            </w:r>
            <w:r w:rsidRPr="00FD336B">
              <w:rPr>
                <w:rFonts w:ascii="Times New Roman" w:hAnsi="Times New Roman" w:cs="Times New Roman"/>
                <w:sz w:val="26"/>
                <w:szCs w:val="26"/>
                <w:lang w:val="en-US"/>
              </w:rPr>
              <w:t xml:space="preserve">5, the Republic of Kazakhstan, represented by: </w:t>
            </w:r>
            <w:r w:rsidR="00BF1C9D" w:rsidRPr="00FD336B">
              <w:rPr>
                <w:rFonts w:ascii="Times New Roman" w:hAnsi="Times New Roman" w:cs="Times New Roman"/>
                <w:sz w:val="26"/>
                <w:szCs w:val="26"/>
                <w:lang w:val="en-US"/>
              </w:rPr>
              <w:t>______________</w:t>
            </w:r>
            <w:r w:rsidR="004956FE" w:rsidRPr="00FD336B">
              <w:rPr>
                <w:rFonts w:ascii="Times New Roman" w:hAnsi="Times New Roman" w:cs="Times New Roman"/>
                <w:sz w:val="26"/>
                <w:szCs w:val="26"/>
                <w:lang w:val="en-US"/>
              </w:rPr>
              <w:t xml:space="preserve">, </w:t>
            </w:r>
            <w:r w:rsidRPr="00FD336B">
              <w:rPr>
                <w:rFonts w:ascii="Times New Roman" w:hAnsi="Times New Roman" w:cs="Times New Roman"/>
                <w:sz w:val="26"/>
                <w:szCs w:val="26"/>
                <w:lang w:val="en-US"/>
              </w:rPr>
              <w:t xml:space="preserve">Deputy General Director - Deputy PMT Leader and </w:t>
            </w:r>
            <w:r w:rsidR="00BF1C9D" w:rsidRPr="00FD336B">
              <w:rPr>
                <w:rFonts w:ascii="Times New Roman" w:hAnsi="Times New Roman" w:cs="Times New Roman"/>
                <w:sz w:val="26"/>
                <w:szCs w:val="26"/>
                <w:lang w:val="en-US"/>
              </w:rPr>
              <w:t>________</w:t>
            </w:r>
            <w:r w:rsidR="004956FE" w:rsidRPr="00FD336B">
              <w:rPr>
                <w:rFonts w:ascii="Times New Roman" w:hAnsi="Times New Roman" w:cs="Times New Roman"/>
                <w:sz w:val="26"/>
                <w:szCs w:val="26"/>
                <w:lang w:val="en-US"/>
              </w:rPr>
              <w:t xml:space="preserve">, </w:t>
            </w:r>
            <w:r w:rsidRPr="00FD336B">
              <w:rPr>
                <w:rFonts w:ascii="Times New Roman" w:hAnsi="Times New Roman" w:cs="Times New Roman"/>
                <w:sz w:val="26"/>
                <w:szCs w:val="26"/>
                <w:lang w:val="en-US"/>
              </w:rPr>
              <w:t xml:space="preserve">First Deputy General Director acting on the basis of the Power of Attorney dated </w:t>
            </w:r>
            <w:r w:rsidR="00BF1C9D" w:rsidRPr="00FD336B">
              <w:rPr>
                <w:rFonts w:ascii="Times New Roman" w:hAnsi="Times New Roman" w:cs="Times New Roman"/>
                <w:sz w:val="26"/>
                <w:szCs w:val="26"/>
                <w:lang w:val="en-US"/>
              </w:rPr>
              <w:t>__________</w:t>
            </w:r>
            <w:r w:rsidRPr="00FD336B">
              <w:rPr>
                <w:rFonts w:ascii="Times New Roman" w:hAnsi="Times New Roman" w:cs="Times New Roman"/>
                <w:sz w:val="26"/>
                <w:szCs w:val="26"/>
                <w:lang w:val="en-US"/>
              </w:rPr>
              <w:t xml:space="preserve"> No.</w:t>
            </w:r>
            <w:r w:rsidR="00BF1C9D" w:rsidRPr="00FD336B">
              <w:rPr>
                <w:rFonts w:ascii="Times New Roman" w:hAnsi="Times New Roman" w:cs="Times New Roman"/>
                <w:sz w:val="26"/>
                <w:szCs w:val="26"/>
                <w:lang w:val="en-US"/>
              </w:rPr>
              <w:t>__________</w:t>
            </w:r>
            <w:r w:rsidRPr="00FD336B">
              <w:rPr>
                <w:rFonts w:ascii="Times New Roman" w:hAnsi="Times New Roman" w:cs="Times New Roman"/>
                <w:sz w:val="26"/>
                <w:szCs w:val="26"/>
                <w:lang w:val="en-US"/>
              </w:rPr>
              <w:t xml:space="preserve">, hereinafter referred to as the </w:t>
            </w:r>
            <w:r w:rsidRPr="00FD336B">
              <w:rPr>
                <w:rFonts w:ascii="Times New Roman" w:hAnsi="Times New Roman" w:cs="Times New Roman"/>
                <w:b/>
                <w:sz w:val="26"/>
                <w:szCs w:val="26"/>
                <w:lang w:val="en-US"/>
              </w:rPr>
              <w:t>“Buyer”</w:t>
            </w:r>
            <w:r w:rsidRPr="00FD336B">
              <w:rPr>
                <w:rFonts w:ascii="Times New Roman" w:hAnsi="Times New Roman" w:cs="Times New Roman"/>
                <w:sz w:val="26"/>
                <w:szCs w:val="26"/>
                <w:lang w:val="en-US"/>
              </w:rPr>
              <w:t xml:space="preserve"> on the one hand, and </w:t>
            </w:r>
            <w:r w:rsidR="00BF1C9D" w:rsidRPr="00FD336B">
              <w:rPr>
                <w:rFonts w:ascii="Times New Roman" w:hAnsi="Times New Roman" w:cs="Times New Roman"/>
                <w:sz w:val="26"/>
                <w:szCs w:val="26"/>
                <w:lang w:val="en-US"/>
              </w:rPr>
              <w:t>__________</w:t>
            </w:r>
            <w:r w:rsidRPr="00FD336B">
              <w:rPr>
                <w:rFonts w:ascii="Times New Roman" w:hAnsi="Times New Roman" w:cs="Times New Roman"/>
                <w:sz w:val="26"/>
                <w:szCs w:val="26"/>
                <w:lang w:val="en-US"/>
              </w:rPr>
              <w:t xml:space="preserve"> hereinafter referred to as the </w:t>
            </w:r>
            <w:r w:rsidRPr="00FD336B">
              <w:rPr>
                <w:rFonts w:ascii="Times New Roman" w:hAnsi="Times New Roman" w:cs="Times New Roman"/>
                <w:b/>
                <w:sz w:val="26"/>
                <w:szCs w:val="26"/>
                <w:lang w:val="en-US"/>
              </w:rPr>
              <w:t>“Supplier”</w:t>
            </w:r>
            <w:r w:rsidRPr="00FD336B">
              <w:rPr>
                <w:rFonts w:ascii="Times New Roman" w:hAnsi="Times New Roman" w:cs="Times New Roman"/>
                <w:sz w:val="26"/>
                <w:szCs w:val="26"/>
                <w:lang w:val="en-US"/>
              </w:rPr>
              <w:t xml:space="preserve">, established and operating in accordance with the legislation of the Republic of Kazakhstan, BIN - </w:t>
            </w:r>
            <w:r w:rsidR="00BF1C9D" w:rsidRPr="00FD336B">
              <w:rPr>
                <w:rFonts w:ascii="Times New Roman" w:eastAsia="Times New Roman" w:hAnsi="Times New Roman" w:cs="Times New Roman"/>
                <w:sz w:val="26"/>
                <w:szCs w:val="26"/>
                <w:lang w:val="en-US" w:eastAsia="ru-RU"/>
              </w:rPr>
              <w:t>__________</w:t>
            </w:r>
            <w:r w:rsidRPr="00FD336B">
              <w:rPr>
                <w:rFonts w:ascii="Times New Roman" w:hAnsi="Times New Roman" w:cs="Times New Roman"/>
                <w:sz w:val="26"/>
                <w:szCs w:val="26"/>
                <w:lang w:val="en-US"/>
              </w:rPr>
              <w:t xml:space="preserve">, located at: </w:t>
            </w:r>
            <w:r w:rsidR="00BF1C9D" w:rsidRPr="00FD336B">
              <w:rPr>
                <w:rFonts w:ascii="Times New Roman" w:hAnsi="Times New Roman" w:cs="Times New Roman"/>
                <w:sz w:val="26"/>
                <w:szCs w:val="26"/>
                <w:lang w:val="en-US"/>
              </w:rPr>
              <w:t>_____________</w:t>
            </w:r>
            <w:r w:rsidRPr="00FD336B">
              <w:rPr>
                <w:rFonts w:ascii="Times New Roman" w:hAnsi="Times New Roman" w:cs="Times New Roman"/>
                <w:sz w:val="26"/>
                <w:szCs w:val="26"/>
                <w:lang w:val="en-US"/>
              </w:rPr>
              <w:t xml:space="preserve">, represented by </w:t>
            </w:r>
            <w:r w:rsidR="00BF1C9D" w:rsidRPr="00FD336B">
              <w:rPr>
                <w:rFonts w:ascii="Times New Roman" w:hAnsi="Times New Roman" w:cs="Times New Roman"/>
                <w:sz w:val="26"/>
                <w:szCs w:val="26"/>
                <w:lang w:val="en-US"/>
              </w:rPr>
              <w:t>_____________</w:t>
            </w:r>
            <w:r w:rsidR="004956FE" w:rsidRPr="00FD336B">
              <w:rPr>
                <w:rFonts w:ascii="Times New Roman" w:hAnsi="Times New Roman" w:cs="Times New Roman"/>
                <w:sz w:val="26"/>
                <w:szCs w:val="26"/>
                <w:lang w:val="en-US"/>
              </w:rPr>
              <w:t xml:space="preserve">, </w:t>
            </w:r>
            <w:r w:rsidRPr="00FD336B">
              <w:rPr>
                <w:rFonts w:ascii="Times New Roman" w:hAnsi="Times New Roman" w:cs="Times New Roman"/>
                <w:sz w:val="26"/>
                <w:szCs w:val="26"/>
                <w:lang w:val="en-US"/>
              </w:rPr>
              <w:t>the General Director acting on the basis of the Charter on the other hand, jointly referred to as “Parties”, and separately as the "Party" in accordance with the Regulation on procurement procedure for goods, works and services of Beineu-Shymkent Gas Pipeline LLP (hereinafter - the Regulation), approved by the Decision of the General Meeting of the Partnership participants (Minutes No.15 dated 30.06.2014) and on the basis of the Decision of the General Director of Beineu-Shymkent Gas Pipeline LLP (Instruction No.___</w:t>
            </w:r>
            <w:r w:rsidR="008C64EC" w:rsidRPr="00FD336B">
              <w:rPr>
                <w:rFonts w:ascii="Times New Roman" w:hAnsi="Times New Roman" w:cs="Times New Roman"/>
                <w:sz w:val="26"/>
                <w:szCs w:val="26"/>
                <w:lang w:val="en-US"/>
              </w:rPr>
              <w:t>_______</w:t>
            </w:r>
            <w:r w:rsidRPr="00FD336B">
              <w:rPr>
                <w:rFonts w:ascii="Times New Roman" w:hAnsi="Times New Roman" w:cs="Times New Roman"/>
                <w:sz w:val="26"/>
                <w:szCs w:val="26"/>
                <w:lang w:val="en-US"/>
              </w:rPr>
              <w:t>__ dated __</w:t>
            </w:r>
            <w:r w:rsidR="008C64EC" w:rsidRPr="00FD336B">
              <w:rPr>
                <w:rFonts w:ascii="Times New Roman" w:hAnsi="Times New Roman" w:cs="Times New Roman"/>
                <w:sz w:val="26"/>
                <w:szCs w:val="26"/>
                <w:lang w:val="en-US"/>
              </w:rPr>
              <w:t>_______</w:t>
            </w:r>
            <w:r w:rsidRPr="00FD336B">
              <w:rPr>
                <w:rFonts w:ascii="Times New Roman" w:hAnsi="Times New Roman" w:cs="Times New Roman"/>
                <w:sz w:val="26"/>
                <w:szCs w:val="26"/>
                <w:lang w:val="en-US"/>
              </w:rPr>
              <w:t xml:space="preserve">___) have concluded this Contract on purchase of </w:t>
            </w:r>
            <w:r w:rsidR="009D6B33" w:rsidRPr="00FD336B">
              <w:rPr>
                <w:rFonts w:ascii="Times New Roman" w:eastAsia="Times New Roman" w:hAnsi="Times New Roman" w:cs="Times New Roman"/>
                <w:bCs/>
                <w:sz w:val="26"/>
                <w:szCs w:val="26"/>
                <w:lang w:val="en-US" w:eastAsia="ru-RU"/>
              </w:rPr>
              <w:t>DET-TRONICS</w:t>
            </w:r>
            <w:r w:rsidR="009D6B33" w:rsidRPr="00FD336B">
              <w:rPr>
                <w:rFonts w:ascii="Times New Roman" w:hAnsi="Times New Roman" w:cs="Times New Roman"/>
                <w:bCs/>
                <w:sz w:val="26"/>
                <w:szCs w:val="26"/>
                <w:lang w:val="en-US"/>
              </w:rPr>
              <w:t xml:space="preserve"> gas pollution detectors for Bozoy CS</w:t>
            </w:r>
            <w:r w:rsidRPr="00FD336B">
              <w:rPr>
                <w:rFonts w:ascii="Times New Roman" w:hAnsi="Times New Roman" w:cs="Times New Roman"/>
                <w:sz w:val="26"/>
                <w:szCs w:val="26"/>
                <w:lang w:val="en-US"/>
              </w:rPr>
              <w:t xml:space="preserve"> (hereinafter - the Contract) and came to conclusion on the following:</w:t>
            </w:r>
          </w:p>
          <w:p w14:paraId="1AD515C0" w14:textId="1F5CEE78" w:rsidR="00CC4E4B" w:rsidRPr="00FD336B" w:rsidRDefault="00CC4E4B" w:rsidP="008C64EC">
            <w:pPr>
              <w:widowControl w:val="0"/>
              <w:autoSpaceDE w:val="0"/>
              <w:autoSpaceDN w:val="0"/>
              <w:adjustRightInd w:val="0"/>
              <w:spacing w:after="0" w:line="240" w:lineRule="auto"/>
              <w:jc w:val="both"/>
              <w:rPr>
                <w:rFonts w:ascii="Times New Roman" w:eastAsia="Batang" w:hAnsi="Times New Roman" w:cs="Times New Roman"/>
                <w:b/>
                <w:sz w:val="26"/>
                <w:szCs w:val="26"/>
                <w:lang w:val="en-US" w:eastAsia="ru-RU"/>
              </w:rPr>
            </w:pPr>
          </w:p>
          <w:p w14:paraId="25529CD4" w14:textId="77777777" w:rsidR="00CC4E4B" w:rsidRPr="00FD336B" w:rsidRDefault="00CC4E4B" w:rsidP="008C64EC">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rPr>
            </w:pPr>
            <w:r w:rsidRPr="00FD336B">
              <w:rPr>
                <w:rFonts w:ascii="Times New Roman" w:hAnsi="Times New Roman" w:cs="Times New Roman"/>
                <w:b/>
                <w:sz w:val="26"/>
                <w:szCs w:val="26"/>
                <w:lang w:val="en-US"/>
              </w:rPr>
              <w:t>Notions and Definitions</w:t>
            </w:r>
          </w:p>
          <w:p w14:paraId="4522504C"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The below mentioned notions and definitions in this Contract will have the following interpretation:</w:t>
            </w:r>
          </w:p>
          <w:p w14:paraId="506F444E"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bCs/>
                <w:sz w:val="26"/>
                <w:szCs w:val="26"/>
                <w:lang w:val="en-US"/>
              </w:rPr>
            </w:pPr>
            <w:r w:rsidRPr="00FD336B">
              <w:rPr>
                <w:rFonts w:ascii="Times New Roman" w:hAnsi="Times New Roman" w:cs="Times New Roman"/>
                <w:bCs/>
                <w:sz w:val="26"/>
                <w:szCs w:val="26"/>
                <w:lang w:val="en-US"/>
              </w:rPr>
              <w:t xml:space="preserve">1) </w:t>
            </w:r>
            <w:r w:rsidRPr="00FD336B">
              <w:rPr>
                <w:rFonts w:ascii="Times New Roman" w:hAnsi="Times New Roman" w:cs="Times New Roman"/>
                <w:b/>
                <w:bCs/>
                <w:sz w:val="26"/>
                <w:szCs w:val="26"/>
                <w:lang w:val="en-US"/>
              </w:rPr>
              <w:t>“Contract”</w:t>
            </w:r>
            <w:r w:rsidRPr="00FD336B">
              <w:rPr>
                <w:rFonts w:ascii="Times New Roman" w:hAnsi="Times New Roman" w:cs="Times New Roman"/>
                <w:bCs/>
                <w:sz w:val="26"/>
                <w:szCs w:val="26"/>
                <w:lang w:val="en-US"/>
              </w:rPr>
              <w:t xml:space="preserve"> – a civil-law act concluded between the Buyer and the Supplier in </w:t>
            </w:r>
            <w:r w:rsidRPr="00FD336B">
              <w:rPr>
                <w:rFonts w:ascii="Times New Roman" w:hAnsi="Times New Roman" w:cs="Times New Roman"/>
                <w:bCs/>
                <w:sz w:val="26"/>
                <w:szCs w:val="26"/>
                <w:lang w:val="en-US"/>
              </w:rPr>
              <w:lastRenderedPageBreak/>
              <w:t>accordance with regulatory legal acts of the Republic of Kazakhstan, fixed in a written form signed by the parties with all attachments and supplements thereto as well as all documents which are referred to in the Contract;</w:t>
            </w:r>
          </w:p>
          <w:p w14:paraId="579C563A"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2) </w:t>
            </w:r>
            <w:r w:rsidRPr="00FD336B">
              <w:rPr>
                <w:rFonts w:ascii="Times New Roman" w:hAnsi="Times New Roman" w:cs="Times New Roman"/>
                <w:b/>
                <w:sz w:val="26"/>
                <w:szCs w:val="26"/>
                <w:lang w:val="en-US"/>
              </w:rPr>
              <w:t>“Contract price”</w:t>
            </w:r>
            <w:r w:rsidRPr="00FD336B">
              <w:rPr>
                <w:rFonts w:ascii="Times New Roman" w:hAnsi="Times New Roman" w:cs="Times New Roman"/>
                <w:sz w:val="26"/>
                <w:szCs w:val="26"/>
                <w:lang w:val="en-US"/>
              </w:rPr>
              <w:t xml:space="preserve"> means the amount which shall be paid by the Buyer to the Supplier  under the Contract for full performance of its contractual obligations;</w:t>
            </w:r>
          </w:p>
          <w:p w14:paraId="23A4CC82"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3) </w:t>
            </w:r>
            <w:r w:rsidRPr="00FD336B">
              <w:rPr>
                <w:rFonts w:ascii="Times New Roman" w:hAnsi="Times New Roman" w:cs="Times New Roman"/>
                <w:b/>
                <w:sz w:val="26"/>
                <w:szCs w:val="26"/>
                <w:lang w:val="en-US"/>
              </w:rPr>
              <w:t>“Goods”</w:t>
            </w:r>
            <w:r w:rsidRPr="00FD336B">
              <w:rPr>
                <w:rFonts w:ascii="Times New Roman" w:hAnsi="Times New Roman" w:cs="Times New Roman"/>
                <w:sz w:val="26"/>
                <w:szCs w:val="26"/>
                <w:lang w:val="en-US"/>
              </w:rPr>
              <w:t xml:space="preserve"> means </w:t>
            </w:r>
            <w:r w:rsidR="0024687E" w:rsidRPr="00FD336B">
              <w:rPr>
                <w:rFonts w:ascii="Times New Roman" w:hAnsi="Times New Roman" w:cs="Times New Roman"/>
                <w:sz w:val="26"/>
                <w:szCs w:val="26"/>
                <w:lang w:val="en-US"/>
              </w:rPr>
              <w:t xml:space="preserve">DET-TRONICS PointWatch Eclipse model PIRECL gas detector, which is the diffusion-based, infrared combustible gas detector that provides continuous, fixed monitoring of flammable hydrocarbon gases </w:t>
            </w:r>
            <w:r w:rsidR="009D6B33" w:rsidRPr="00FD336B">
              <w:rPr>
                <w:rFonts w:ascii="Times New Roman" w:hAnsi="Times New Roman" w:cs="Times New Roman"/>
                <w:sz w:val="26"/>
                <w:szCs w:val="26"/>
                <w:lang w:val="en-US"/>
              </w:rPr>
              <w:t xml:space="preserve">for Bozoy CS </w:t>
            </w:r>
            <w:r w:rsidRPr="00FD336B">
              <w:rPr>
                <w:rFonts w:ascii="Times New Roman" w:hAnsi="Times New Roman" w:cs="Times New Roman"/>
                <w:sz w:val="26"/>
                <w:szCs w:val="26"/>
                <w:lang w:val="en-US"/>
              </w:rPr>
              <w:t xml:space="preserve">(hereinafter - Goods) in accordance with Technical specification (Attachment No.1) to the Contract, which the Supplier has to supply to the Buyer under the Contract; </w:t>
            </w:r>
          </w:p>
          <w:p w14:paraId="04465E1D"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4) </w:t>
            </w:r>
            <w:r w:rsidRPr="00FD336B">
              <w:rPr>
                <w:rFonts w:ascii="Times New Roman" w:hAnsi="Times New Roman" w:cs="Times New Roman"/>
                <w:b/>
                <w:sz w:val="26"/>
                <w:szCs w:val="26"/>
                <w:lang w:val="en-US"/>
              </w:rPr>
              <w:t>“Related services”</w:t>
            </w:r>
            <w:r w:rsidRPr="00FD336B">
              <w:rPr>
                <w:rFonts w:ascii="Times New Roman" w:hAnsi="Times New Roman" w:cs="Times New Roman"/>
                <w:sz w:val="26"/>
                <w:szCs w:val="26"/>
                <w:lang w:val="en-US"/>
              </w:rPr>
              <w:t xml:space="preserve"> mean services providing supply of Goods, such as, for instance, transportation, customs clearance, assembly, acceptance and transfer test, personnel training, insurance, and any other related services stipulated by the Contract;</w:t>
            </w:r>
          </w:p>
          <w:p w14:paraId="1A952B92"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67B539E2"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The documents listed herein and conditions, specified therein shall constitute this Contract and are deemed to be its integral part, namely:</w:t>
            </w:r>
          </w:p>
          <w:p w14:paraId="2E7A75A2"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1) This Contract;</w:t>
            </w:r>
          </w:p>
          <w:p w14:paraId="2AFF9C39"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 2) Technical specification for </w:t>
            </w:r>
            <w:r w:rsidRPr="00FD336B">
              <w:rPr>
                <w:rFonts w:ascii="Times New Roman" w:hAnsi="Times New Roman" w:cs="Times New Roman"/>
                <w:bCs/>
                <w:sz w:val="26"/>
                <w:szCs w:val="26"/>
                <w:lang w:val="en-US"/>
              </w:rPr>
              <w:t xml:space="preserve">purchase of </w:t>
            </w:r>
            <w:r w:rsidR="009D6B33" w:rsidRPr="00FD336B">
              <w:rPr>
                <w:rFonts w:ascii="Times New Roman" w:eastAsia="Times New Roman" w:hAnsi="Times New Roman" w:cs="Times New Roman"/>
                <w:bCs/>
                <w:sz w:val="26"/>
                <w:szCs w:val="26"/>
                <w:lang w:val="en-US" w:eastAsia="ru-RU"/>
              </w:rPr>
              <w:t>DET-TRONICS</w:t>
            </w:r>
            <w:r w:rsidR="009D6B33" w:rsidRPr="00FD336B">
              <w:rPr>
                <w:rFonts w:ascii="Times New Roman" w:hAnsi="Times New Roman" w:cs="Times New Roman"/>
                <w:bCs/>
                <w:sz w:val="26"/>
                <w:szCs w:val="26"/>
                <w:lang w:val="en-US"/>
              </w:rPr>
              <w:t xml:space="preserve"> gas pollution detectors </w:t>
            </w:r>
            <w:r w:rsidRPr="00FD336B">
              <w:rPr>
                <w:rFonts w:ascii="Times New Roman" w:hAnsi="Times New Roman" w:cs="Times New Roman"/>
                <w:bCs/>
                <w:sz w:val="26"/>
                <w:szCs w:val="26"/>
                <w:lang w:val="en-US"/>
              </w:rPr>
              <w:t>for Bozoy CS</w:t>
            </w:r>
            <w:r w:rsidRPr="00FD336B">
              <w:rPr>
                <w:rFonts w:ascii="Times New Roman" w:hAnsi="Times New Roman" w:cs="Times New Roman"/>
                <w:sz w:val="26"/>
                <w:szCs w:val="26"/>
                <w:lang w:val="en-US"/>
              </w:rPr>
              <w:t xml:space="preserve"> (Attachment No.1);</w:t>
            </w:r>
          </w:p>
          <w:p w14:paraId="2B18FE6A" w14:textId="77777777" w:rsidR="00CC4E4B" w:rsidRPr="00FD336B" w:rsidRDefault="00CC4E4B"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 3) Report on the Local content for supply of goods (Attachment No.2);</w:t>
            </w:r>
          </w:p>
          <w:p w14:paraId="78E4FBD3" w14:textId="77777777" w:rsidR="00CC4E4B" w:rsidRPr="00FD336B" w:rsidRDefault="00CC4E4B"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 4) Inquiry (Attachment No. 3).</w:t>
            </w:r>
          </w:p>
          <w:p w14:paraId="039DCD42" w14:textId="59D66F25" w:rsidR="00CC4E4B" w:rsidRPr="00FD336B" w:rsidRDefault="00CC4E4B"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r w:rsidRPr="00FD336B">
              <w:rPr>
                <w:rFonts w:ascii="Times New Roman" w:eastAsia="Times New Roman" w:hAnsi="Times New Roman" w:cs="Times New Roman"/>
                <w:sz w:val="26"/>
                <w:szCs w:val="26"/>
                <w:lang w:val="en-US" w:eastAsia="ru-RU"/>
              </w:rPr>
              <w:br/>
            </w:r>
          </w:p>
          <w:p w14:paraId="1272D595" w14:textId="5A786143" w:rsidR="008C64EC" w:rsidRPr="00FD336B" w:rsidRDefault="008C64EC"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573820A7" w14:textId="50530F5E" w:rsidR="008C64EC" w:rsidRPr="00FD336B" w:rsidRDefault="008C64EC"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1D817C9E" w14:textId="0B96695B" w:rsidR="007E6B02" w:rsidRPr="00FD336B" w:rsidRDefault="007E6B02"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57D81D57" w14:textId="77777777" w:rsidR="00CC4E4B" w:rsidRPr="00FD336B" w:rsidRDefault="00CC4E4B" w:rsidP="00111B0F">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val="en-US"/>
              </w:rPr>
            </w:pPr>
            <w:r w:rsidRPr="00FD336B">
              <w:rPr>
                <w:rFonts w:ascii="Times New Roman" w:hAnsi="Times New Roman" w:cs="Times New Roman"/>
                <w:b/>
                <w:sz w:val="26"/>
                <w:szCs w:val="26"/>
                <w:lang w:val="en-US"/>
              </w:rPr>
              <w:t>Article 1. Subject of the Contract</w:t>
            </w:r>
          </w:p>
          <w:p w14:paraId="18EA6D92" w14:textId="77777777" w:rsidR="00CC4E4B" w:rsidRPr="00FD336B" w:rsidRDefault="009D6B33"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1.1. </w:t>
            </w:r>
            <w:r w:rsidR="00CC4E4B" w:rsidRPr="00FD336B">
              <w:rPr>
                <w:rFonts w:ascii="Times New Roman" w:hAnsi="Times New Roman" w:cs="Times New Roman"/>
                <w:sz w:val="26"/>
                <w:szCs w:val="26"/>
                <w:lang w:val="en-US"/>
              </w:rPr>
              <w:t xml:space="preserve">On conditions of this Contract, the Supplier undertakes to deliver to the Buyer </w:t>
            </w:r>
            <w:r w:rsidRPr="00FD336B">
              <w:rPr>
                <w:rFonts w:ascii="Times New Roman" w:eastAsia="Times New Roman" w:hAnsi="Times New Roman" w:cs="Times New Roman"/>
                <w:bCs/>
                <w:sz w:val="26"/>
                <w:szCs w:val="26"/>
                <w:lang w:val="en-US" w:eastAsia="ru-RU"/>
              </w:rPr>
              <w:t>DET-TRONICS</w:t>
            </w:r>
            <w:r w:rsidRPr="00FD336B">
              <w:rPr>
                <w:rFonts w:ascii="Times New Roman" w:hAnsi="Times New Roman" w:cs="Times New Roman"/>
                <w:bCs/>
                <w:sz w:val="26"/>
                <w:szCs w:val="26"/>
                <w:lang w:val="en-US"/>
              </w:rPr>
              <w:t xml:space="preserve"> gas pollution detectors </w:t>
            </w:r>
            <w:r w:rsidR="00CC4E4B" w:rsidRPr="00FD336B">
              <w:rPr>
                <w:rFonts w:ascii="Times New Roman" w:hAnsi="Times New Roman" w:cs="Times New Roman"/>
                <w:sz w:val="26"/>
                <w:szCs w:val="26"/>
                <w:lang w:val="en-US"/>
              </w:rPr>
              <w:t xml:space="preserve">for Bozoy CS (Attachment No.1) to the Contract, and the Buyer shall pay for the accepted and </w:t>
            </w:r>
            <w:r w:rsidRPr="00FD336B">
              <w:rPr>
                <w:rFonts w:ascii="Times New Roman" w:hAnsi="Times New Roman" w:cs="Times New Roman"/>
                <w:sz w:val="26"/>
                <w:szCs w:val="26"/>
                <w:lang w:val="en-US"/>
              </w:rPr>
              <w:t>registered</w:t>
            </w:r>
            <w:r w:rsidR="00CC4E4B" w:rsidRPr="00FD336B">
              <w:rPr>
                <w:rFonts w:ascii="Times New Roman" w:hAnsi="Times New Roman" w:cs="Times New Roman"/>
                <w:sz w:val="26"/>
                <w:szCs w:val="26"/>
                <w:lang w:val="en-US"/>
              </w:rPr>
              <w:t xml:space="preserve"> Goods under condition of proper execution of Supplier’s obligations under the Contract. </w:t>
            </w:r>
          </w:p>
          <w:p w14:paraId="747A4125" w14:textId="1E6FA0EC" w:rsidR="00CC4E4B" w:rsidRPr="00FD336B" w:rsidRDefault="00CC4E4B" w:rsidP="008C64EC">
            <w:pPr>
              <w:spacing w:after="0" w:line="240" w:lineRule="auto"/>
              <w:jc w:val="both"/>
              <w:rPr>
                <w:rFonts w:ascii="Times New Roman" w:eastAsia="Times New Roman" w:hAnsi="Times New Roman" w:cs="Times New Roman"/>
                <w:sz w:val="26"/>
                <w:szCs w:val="26"/>
                <w:lang w:val="en-US" w:eastAsia="ru-RU"/>
              </w:rPr>
            </w:pPr>
          </w:p>
          <w:p w14:paraId="3B7D473D" w14:textId="77777777" w:rsidR="007E6B02" w:rsidRPr="00FD336B" w:rsidRDefault="007E6B02" w:rsidP="008C64EC">
            <w:pPr>
              <w:spacing w:after="0" w:line="240" w:lineRule="auto"/>
              <w:jc w:val="both"/>
              <w:rPr>
                <w:rFonts w:ascii="Times New Roman" w:eastAsia="Times New Roman" w:hAnsi="Times New Roman" w:cs="Times New Roman"/>
                <w:sz w:val="26"/>
                <w:szCs w:val="26"/>
                <w:lang w:val="en-US" w:eastAsia="ru-RU"/>
              </w:rPr>
            </w:pPr>
          </w:p>
          <w:p w14:paraId="112210BF" w14:textId="5022D044" w:rsidR="00CC4E4B" w:rsidRPr="00FD336B" w:rsidRDefault="00CC4E4B" w:rsidP="007E6B02">
            <w:pPr>
              <w:spacing w:after="0" w:line="240" w:lineRule="auto"/>
              <w:jc w:val="center"/>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Article 2. Rights and obligations of the Parties</w:t>
            </w:r>
          </w:p>
          <w:p w14:paraId="62E91CDE" w14:textId="77777777" w:rsidR="00CC4E4B" w:rsidRPr="00FD336B" w:rsidRDefault="00CC4E4B" w:rsidP="008C64EC">
            <w:pPr>
              <w:spacing w:after="0" w:line="240" w:lineRule="auto"/>
              <w:jc w:val="both"/>
              <w:rPr>
                <w:rFonts w:ascii="Times New Roman" w:eastAsia="Times New Roman" w:hAnsi="Times New Roman" w:cs="Times New Roman"/>
                <w:b/>
                <w:sz w:val="26"/>
                <w:szCs w:val="26"/>
                <w:lang w:val="en-US"/>
              </w:rPr>
            </w:pPr>
            <w:r w:rsidRPr="00FD336B">
              <w:rPr>
                <w:rFonts w:ascii="Times New Roman" w:hAnsi="Times New Roman" w:cs="Times New Roman"/>
                <w:b/>
                <w:sz w:val="26"/>
                <w:szCs w:val="26"/>
                <w:lang w:val="en-US"/>
              </w:rPr>
              <w:t>2.1 The Buyer shall have the right:</w:t>
            </w:r>
          </w:p>
          <w:p w14:paraId="2405544E"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2.1.1. To request at any time the information from the Supplier regarding the Local content in purchase of Goods under the Contract pursuant to the form set forth in Attachment No.2 to the Contract.</w:t>
            </w:r>
          </w:p>
          <w:p w14:paraId="202DA9CB" w14:textId="77777777" w:rsidR="00CC4E4B" w:rsidRPr="00FD336B" w:rsidRDefault="00CC4E4B" w:rsidP="008C64EC">
            <w:pPr>
              <w:spacing w:after="0" w:line="240" w:lineRule="auto"/>
              <w:jc w:val="both"/>
              <w:rPr>
                <w:rFonts w:ascii="Times New Roman" w:eastAsia="Times New Roman" w:hAnsi="Times New Roman" w:cs="Times New Roman"/>
                <w:b/>
                <w:sz w:val="26"/>
                <w:szCs w:val="26"/>
                <w:lang w:val="en-US"/>
              </w:rPr>
            </w:pPr>
            <w:r w:rsidRPr="00FD336B">
              <w:rPr>
                <w:rFonts w:ascii="Times New Roman" w:hAnsi="Times New Roman" w:cs="Times New Roman"/>
                <w:b/>
                <w:sz w:val="26"/>
                <w:szCs w:val="26"/>
                <w:lang w:val="en-US"/>
              </w:rPr>
              <w:t>2.2. The Buyer is obliged to:</w:t>
            </w:r>
          </w:p>
          <w:p w14:paraId="12D79AEE"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2.2.1. Take all necessary actions ensuring the Goods  acceptance delivered in accordance with Contract.</w:t>
            </w:r>
          </w:p>
          <w:p w14:paraId="745F4931"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2.2.2. To pay for the delivered Goods in due time and the manner stipulated by the Article of 4 of this Contract.</w:t>
            </w:r>
          </w:p>
          <w:p w14:paraId="0687C781" w14:textId="77777777" w:rsidR="00CC4E4B" w:rsidRPr="00FD336B" w:rsidRDefault="00CC4E4B" w:rsidP="008C64EC">
            <w:pPr>
              <w:spacing w:after="0" w:line="240" w:lineRule="auto"/>
              <w:jc w:val="both"/>
              <w:rPr>
                <w:rFonts w:ascii="Times New Roman" w:eastAsia="Times New Roman" w:hAnsi="Times New Roman" w:cs="Times New Roman"/>
                <w:b/>
                <w:sz w:val="26"/>
                <w:szCs w:val="26"/>
                <w:lang w:val="en-US"/>
              </w:rPr>
            </w:pPr>
            <w:r w:rsidRPr="00FD336B">
              <w:rPr>
                <w:rFonts w:ascii="Times New Roman" w:hAnsi="Times New Roman" w:cs="Times New Roman"/>
                <w:b/>
                <w:sz w:val="26"/>
                <w:szCs w:val="26"/>
                <w:lang w:val="en-US"/>
              </w:rPr>
              <w:t>2.3. The Supplier shall have the right to:</w:t>
            </w:r>
          </w:p>
          <w:p w14:paraId="21FD4627"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2.3.1. To receive payment for the supplied Goods in accordance with the provisions of this Contract.</w:t>
            </w:r>
          </w:p>
          <w:p w14:paraId="0C79190B" w14:textId="77777777" w:rsidR="00CC4E4B" w:rsidRPr="00FD336B" w:rsidRDefault="00CC4E4B" w:rsidP="008C64EC">
            <w:pPr>
              <w:tabs>
                <w:tab w:val="center" w:pos="4707"/>
              </w:tabs>
              <w:spacing w:after="0" w:line="240" w:lineRule="auto"/>
              <w:jc w:val="both"/>
              <w:rPr>
                <w:rFonts w:ascii="Times New Roman" w:eastAsia="Times New Roman" w:hAnsi="Times New Roman" w:cs="Times New Roman"/>
                <w:b/>
                <w:sz w:val="26"/>
                <w:szCs w:val="26"/>
                <w:lang w:val="en-US"/>
              </w:rPr>
            </w:pPr>
            <w:r w:rsidRPr="00FD336B">
              <w:rPr>
                <w:rFonts w:ascii="Times New Roman" w:hAnsi="Times New Roman" w:cs="Times New Roman"/>
                <w:b/>
                <w:sz w:val="26"/>
                <w:szCs w:val="26"/>
                <w:lang w:val="en-US"/>
              </w:rPr>
              <w:t>2.4. The Supplier shall be obliged:</w:t>
            </w:r>
            <w:r w:rsidRPr="00FD336B">
              <w:rPr>
                <w:rFonts w:ascii="Times New Roman" w:hAnsi="Times New Roman" w:cs="Times New Roman"/>
                <w:b/>
                <w:sz w:val="26"/>
                <w:szCs w:val="26"/>
                <w:lang w:val="en-US"/>
              </w:rPr>
              <w:tab/>
            </w:r>
          </w:p>
          <w:p w14:paraId="1CC26A6E"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2.4.1. To deliver the Goods with all required accessories and documents (documents confirming completeness, safety, Goods quality, method of operation and etc.); in the agreed amount, range and set (completeness); which quality and safety meet the requirements of the regulatory documents on standardization; free and clear of all liens and encumbrances; duly packed (container) and within the deadlines stipulated by this Contract.</w:t>
            </w:r>
          </w:p>
          <w:p w14:paraId="6979B09C" w14:textId="77777777" w:rsidR="00CC4E4B" w:rsidRPr="00FD336B" w:rsidRDefault="00CC4E4B" w:rsidP="008C64EC">
            <w:pPr>
              <w:tabs>
                <w:tab w:val="left" w:pos="0"/>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2.4.2. To bear responsibility in accordance with the Contract and the legislation of the Republic of Kazakhstan the failure to perform or improper performance of its obligations under the Contract.</w:t>
            </w:r>
          </w:p>
          <w:p w14:paraId="7C7948C7" w14:textId="77777777" w:rsidR="00CC4E4B" w:rsidRPr="00FD336B" w:rsidRDefault="00CC4E4B" w:rsidP="008C64EC">
            <w:pPr>
              <w:tabs>
                <w:tab w:val="left" w:pos="0"/>
                <w:tab w:val="left" w:pos="792"/>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2.4.3. To submit the invoice, on the day of Goods supply, formalized in accordance with the requirements of Tax legislation of the Republic of Kazakhstan, acceptance and transfer act and the delivery note, which should be signed by both Parties.</w:t>
            </w:r>
          </w:p>
          <w:p w14:paraId="53EA0103" w14:textId="77777777" w:rsidR="00CC4E4B" w:rsidRPr="00FD336B" w:rsidRDefault="00CC4E4B" w:rsidP="008C64EC">
            <w:pPr>
              <w:tabs>
                <w:tab w:val="left" w:pos="0"/>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2.4.4. Within 20 (twenty) calendar days since the effective date of the Contract, to provide the information on the share of local content in Goods (according to the Attachment No.2), and the Inquiry as per the form stipulated in Attachment No.3 to the Contract.</w:t>
            </w:r>
          </w:p>
          <w:p w14:paraId="502EB9D1" w14:textId="77777777" w:rsidR="00CC4E4B" w:rsidRPr="00FD336B" w:rsidRDefault="00CC4E4B" w:rsidP="008C64EC">
            <w:pPr>
              <w:tabs>
                <w:tab w:val="left" w:pos="0"/>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2.4.5. Not to not disclose the content of the Contract or any of its provisions to anybody </w:t>
            </w:r>
            <w:r w:rsidRPr="00FD336B">
              <w:rPr>
                <w:rFonts w:ascii="Times New Roman" w:hAnsi="Times New Roman" w:cs="Times New Roman"/>
                <w:sz w:val="26"/>
                <w:szCs w:val="26"/>
                <w:lang w:val="en-US"/>
              </w:rPr>
              <w:lastRenderedPageBreak/>
              <w:t xml:space="preserve">without prior written consent of the Buyer, save for the personnel involved by the Supplier into execution of this Contract. The indicated information shall be submitted to such personnel confidentially and insofar as required for fulfillment of contractual obligations. </w:t>
            </w:r>
          </w:p>
          <w:p w14:paraId="2B9B6D81" w14:textId="77777777" w:rsidR="00CC4E4B" w:rsidRPr="00FD336B" w:rsidRDefault="00CC4E4B" w:rsidP="008C64EC">
            <w:pPr>
              <w:tabs>
                <w:tab w:val="left" w:pos="0"/>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2.4.6. Not to delegate fully or partially its rights and obligations under this Contract, without prior written consent of the Buyer.</w:t>
            </w:r>
          </w:p>
          <w:p w14:paraId="04C4BAE5" w14:textId="77777777" w:rsidR="00CC4E4B" w:rsidRPr="00FD336B" w:rsidRDefault="00CC4E4B" w:rsidP="008C64EC">
            <w:pPr>
              <w:tabs>
                <w:tab w:val="left" w:pos="0"/>
              </w:tabs>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2.4.7. Throughout the Contract validity period, by the Buyer's request, and upon complete discharge of obligations on the Goods delivery, to submit all required documentation on determination of the share of local content.</w:t>
            </w:r>
          </w:p>
          <w:p w14:paraId="1BC12D3B" w14:textId="5CF0E0E9" w:rsidR="008C64EC" w:rsidRPr="00FD336B" w:rsidRDefault="008C64EC" w:rsidP="008C64EC">
            <w:pPr>
              <w:tabs>
                <w:tab w:val="left" w:pos="0"/>
              </w:tabs>
              <w:spacing w:after="0" w:line="240" w:lineRule="auto"/>
              <w:jc w:val="both"/>
              <w:rPr>
                <w:rFonts w:ascii="Times New Roman" w:eastAsia="Times New Roman" w:hAnsi="Times New Roman" w:cs="Times New Roman"/>
                <w:sz w:val="26"/>
                <w:szCs w:val="26"/>
                <w:lang w:val="en-US" w:eastAsia="ru-RU"/>
              </w:rPr>
            </w:pPr>
          </w:p>
          <w:p w14:paraId="1FF1387E" w14:textId="0410F831" w:rsidR="008C64EC" w:rsidRPr="00FD336B" w:rsidRDefault="008C64EC" w:rsidP="008C64EC">
            <w:pPr>
              <w:tabs>
                <w:tab w:val="left" w:pos="0"/>
              </w:tabs>
              <w:spacing w:after="0" w:line="240" w:lineRule="auto"/>
              <w:jc w:val="both"/>
              <w:rPr>
                <w:rFonts w:ascii="Times New Roman" w:eastAsia="Times New Roman" w:hAnsi="Times New Roman" w:cs="Times New Roman"/>
                <w:sz w:val="26"/>
                <w:szCs w:val="26"/>
                <w:lang w:val="en-US" w:eastAsia="ru-RU"/>
              </w:rPr>
            </w:pPr>
          </w:p>
          <w:p w14:paraId="6FBAF3CA" w14:textId="499960F4" w:rsidR="007E6B02" w:rsidRPr="00FD336B" w:rsidRDefault="007E6B02" w:rsidP="008C64EC">
            <w:pPr>
              <w:tabs>
                <w:tab w:val="left" w:pos="0"/>
              </w:tabs>
              <w:spacing w:after="0" w:line="240" w:lineRule="auto"/>
              <w:jc w:val="both"/>
              <w:rPr>
                <w:rFonts w:ascii="Times New Roman" w:eastAsia="Times New Roman" w:hAnsi="Times New Roman" w:cs="Times New Roman"/>
                <w:sz w:val="26"/>
                <w:szCs w:val="26"/>
                <w:lang w:val="en-US" w:eastAsia="ru-RU"/>
              </w:rPr>
            </w:pPr>
          </w:p>
          <w:p w14:paraId="1C293BCC" w14:textId="77777777" w:rsidR="00DA4393" w:rsidRPr="00FD336B" w:rsidRDefault="00DA4393" w:rsidP="008C64EC">
            <w:pPr>
              <w:tabs>
                <w:tab w:val="left" w:pos="0"/>
              </w:tabs>
              <w:spacing w:after="0" w:line="240" w:lineRule="auto"/>
              <w:jc w:val="both"/>
              <w:rPr>
                <w:rFonts w:ascii="Times New Roman" w:eastAsia="Times New Roman" w:hAnsi="Times New Roman" w:cs="Times New Roman"/>
                <w:sz w:val="26"/>
                <w:szCs w:val="26"/>
                <w:lang w:val="en-US" w:eastAsia="ru-RU"/>
              </w:rPr>
            </w:pPr>
          </w:p>
          <w:p w14:paraId="7EF46E7C" w14:textId="77777777" w:rsidR="00CC4E4B" w:rsidRPr="00FD336B" w:rsidRDefault="00CC4E4B"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bCs/>
                <w:sz w:val="26"/>
                <w:szCs w:val="26"/>
                <w:lang w:val="en-US"/>
              </w:rPr>
            </w:pPr>
            <w:r w:rsidRPr="00FD336B">
              <w:rPr>
                <w:rFonts w:ascii="Times New Roman" w:hAnsi="Times New Roman" w:cs="Times New Roman"/>
                <w:b/>
                <w:bCs/>
                <w:sz w:val="26"/>
                <w:szCs w:val="26"/>
                <w:lang w:val="en-US"/>
              </w:rPr>
              <w:t>Article 3. Supply Terms and Procedure</w:t>
            </w:r>
          </w:p>
          <w:p w14:paraId="5819273D"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3.1. Based on the Technical specification (Attachment No.1) to the Contract, the Supplier shall deliver the Goods within </w:t>
            </w:r>
            <w:r w:rsidR="00F406ED" w:rsidRPr="00FD336B">
              <w:rPr>
                <w:rFonts w:ascii="Times New Roman" w:hAnsi="Times New Roman" w:cs="Times New Roman"/>
                <w:sz w:val="26"/>
                <w:szCs w:val="26"/>
                <w:lang w:val="en-US"/>
              </w:rPr>
              <w:t>90</w:t>
            </w:r>
            <w:r w:rsidRPr="00FD336B">
              <w:rPr>
                <w:rFonts w:ascii="Times New Roman" w:hAnsi="Times New Roman" w:cs="Times New Roman"/>
                <w:sz w:val="26"/>
                <w:szCs w:val="26"/>
                <w:lang w:val="en-US"/>
              </w:rPr>
              <w:t xml:space="preserve"> calendar days since the date of the Contract signing and making the advance payment. </w:t>
            </w:r>
          </w:p>
          <w:p w14:paraId="58033237"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3.2. Goods delivery by the Supplier and its acceptance by the Buyer is performed under delivery note signed by the Parties. Goods transfer by the Supplier is performed upon submission by the Buyer of the Power of Attorney in the relevant form set by the legislation of the Republic of Kazakhstan. </w:t>
            </w:r>
          </w:p>
          <w:p w14:paraId="0DAA5DC5"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3.3. The Goods delivery date is considered to be the signing date of the acceptance and transfer act and the delivery note.</w:t>
            </w:r>
          </w:p>
          <w:p w14:paraId="5BDC16B9" w14:textId="2F6A358A" w:rsidR="00CC4E4B" w:rsidRPr="00FD336B" w:rsidRDefault="00CC4E4B" w:rsidP="008C64EC">
            <w:pPr>
              <w:widowControl w:val="0"/>
              <w:autoSpaceDE w:val="0"/>
              <w:autoSpaceDN w:val="0"/>
              <w:adjustRightInd w:val="0"/>
              <w:spacing w:after="0" w:line="240" w:lineRule="auto"/>
              <w:rPr>
                <w:rFonts w:ascii="Times New Roman" w:eastAsia="Times New Roman" w:hAnsi="Times New Roman" w:cs="Times New Roman"/>
                <w:b/>
                <w:sz w:val="26"/>
                <w:szCs w:val="26"/>
                <w:lang w:val="en-US" w:eastAsia="ru-RU"/>
              </w:rPr>
            </w:pPr>
          </w:p>
          <w:p w14:paraId="6ED0F046" w14:textId="77777777" w:rsidR="007E6B02" w:rsidRPr="00FD336B" w:rsidRDefault="007E6B02" w:rsidP="008C64EC">
            <w:pPr>
              <w:widowControl w:val="0"/>
              <w:autoSpaceDE w:val="0"/>
              <w:autoSpaceDN w:val="0"/>
              <w:adjustRightInd w:val="0"/>
              <w:spacing w:after="0" w:line="240" w:lineRule="auto"/>
              <w:jc w:val="center"/>
              <w:rPr>
                <w:rFonts w:ascii="Times New Roman" w:hAnsi="Times New Roman" w:cs="Times New Roman"/>
                <w:b/>
                <w:sz w:val="26"/>
                <w:szCs w:val="26"/>
                <w:lang w:val="en-US"/>
              </w:rPr>
            </w:pPr>
          </w:p>
          <w:p w14:paraId="25608DFA" w14:textId="7227756E" w:rsidR="00CC4E4B" w:rsidRPr="00FD336B" w:rsidRDefault="00CC4E4B" w:rsidP="008C64EC">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rPr>
            </w:pPr>
            <w:r w:rsidRPr="00FD336B">
              <w:rPr>
                <w:rFonts w:ascii="Times New Roman" w:hAnsi="Times New Roman" w:cs="Times New Roman"/>
                <w:b/>
                <w:sz w:val="26"/>
                <w:szCs w:val="26"/>
                <w:lang w:val="en-US"/>
              </w:rPr>
              <w:t>Article 4.</w:t>
            </w:r>
            <w:r w:rsidR="008C64EC" w:rsidRPr="00FD336B">
              <w:rPr>
                <w:rFonts w:ascii="Times New Roman" w:hAnsi="Times New Roman" w:cs="Times New Roman"/>
                <w:b/>
                <w:sz w:val="26"/>
                <w:szCs w:val="26"/>
                <w:lang w:val="en-US"/>
              </w:rPr>
              <w:t xml:space="preserve"> </w:t>
            </w:r>
            <w:r w:rsidRPr="00FD336B">
              <w:rPr>
                <w:rFonts w:ascii="Times New Roman" w:hAnsi="Times New Roman" w:cs="Times New Roman"/>
                <w:b/>
                <w:sz w:val="26"/>
                <w:szCs w:val="26"/>
                <w:lang w:val="en-US"/>
              </w:rPr>
              <w:t>Contract Price and Payment Procedure</w:t>
            </w:r>
          </w:p>
          <w:p w14:paraId="446955C7" w14:textId="140013D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4.1. The Contract price makes </w:t>
            </w:r>
            <w:r w:rsidR="00DA4393" w:rsidRPr="00FD336B">
              <w:rPr>
                <w:rFonts w:ascii="Times New Roman" w:eastAsia="Times New Roman" w:hAnsi="Times New Roman" w:cs="Times New Roman"/>
                <w:sz w:val="26"/>
                <w:szCs w:val="26"/>
                <w:lang w:val="en-US" w:eastAsia="ru-RU"/>
              </w:rPr>
              <w:t>_____</w:t>
            </w:r>
            <w:r w:rsidR="00416347" w:rsidRPr="00FD336B">
              <w:rPr>
                <w:rFonts w:ascii="Times New Roman" w:eastAsia="Times New Roman" w:hAnsi="Times New Roman" w:cs="Times New Roman"/>
                <w:sz w:val="26"/>
                <w:szCs w:val="26"/>
                <w:lang w:val="en-US" w:eastAsia="ru-RU"/>
              </w:rPr>
              <w:t xml:space="preserve"> </w:t>
            </w:r>
            <w:r w:rsidRPr="00FD336B">
              <w:rPr>
                <w:rFonts w:ascii="Times New Roman" w:hAnsi="Times New Roman" w:cs="Times New Roman"/>
                <w:sz w:val="26"/>
                <w:szCs w:val="26"/>
                <w:lang w:val="en-US"/>
              </w:rPr>
              <w:t>(</w:t>
            </w:r>
            <w:r w:rsidR="00DA4393" w:rsidRPr="00FD336B">
              <w:rPr>
                <w:rFonts w:ascii="Times New Roman" w:hAnsi="Times New Roman" w:cs="Times New Roman"/>
                <w:sz w:val="26"/>
                <w:szCs w:val="26"/>
                <w:lang w:val="en-US"/>
              </w:rPr>
              <w:t>___________</w:t>
            </w:r>
            <w:r w:rsidR="00CB62F5" w:rsidRPr="00FD336B">
              <w:rPr>
                <w:rFonts w:ascii="Times New Roman" w:hAnsi="Times New Roman" w:cs="Times New Roman"/>
                <w:sz w:val="26"/>
                <w:szCs w:val="26"/>
                <w:lang w:val="en-US"/>
              </w:rPr>
              <w:t>) KZT</w:t>
            </w:r>
            <w:r w:rsidRPr="00FD336B">
              <w:rPr>
                <w:rFonts w:ascii="Times New Roman" w:hAnsi="Times New Roman" w:cs="Times New Roman"/>
                <w:sz w:val="26"/>
                <w:szCs w:val="26"/>
                <w:lang w:val="en-US"/>
              </w:rPr>
              <w:t xml:space="preserve"> including VAT.</w:t>
            </w:r>
          </w:p>
          <w:p w14:paraId="180C9886" w14:textId="77777777" w:rsidR="00CC4E4B" w:rsidRPr="00FD336B" w:rsidRDefault="00CC4E4B"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4.2. The Contract price includes: cost of the Goods; transportation costs to the place specified by the Buyer, taxes and charges, other customs fees (if any), all required certificates and documentation specified in Attachment 1 to this Contract, as well as other associated expenses required for supply of the Goods purchased under this Contract. The Contract price is firm, fixed and is not subject to changing by the </w:t>
            </w:r>
            <w:r w:rsidRPr="00FD336B">
              <w:rPr>
                <w:rFonts w:ascii="Times New Roman" w:hAnsi="Times New Roman" w:cs="Times New Roman"/>
                <w:sz w:val="26"/>
                <w:szCs w:val="26"/>
                <w:lang w:val="en-US"/>
              </w:rPr>
              <w:lastRenderedPageBreak/>
              <w:t xml:space="preserve">Parties, save for reduction of the Contract price within the entire validity period of the Contract. </w:t>
            </w:r>
          </w:p>
          <w:p w14:paraId="4C12E3D4" w14:textId="77777777" w:rsidR="00301EC4" w:rsidRPr="00FD336B" w:rsidRDefault="00301EC4" w:rsidP="008C64EC">
            <w:pPr>
              <w:widowControl w:val="0"/>
              <w:tabs>
                <w:tab w:val="left" w:pos="567"/>
              </w:tabs>
              <w:autoSpaceDE w:val="0"/>
              <w:autoSpaceDN w:val="0"/>
              <w:adjustRightInd w:val="0"/>
              <w:spacing w:after="0" w:line="240" w:lineRule="auto"/>
              <w:jc w:val="both"/>
              <w:rPr>
                <w:rFonts w:ascii="Times New Roman" w:hAnsi="Times New Roman" w:cs="Times New Roman"/>
                <w:sz w:val="26"/>
                <w:szCs w:val="26"/>
                <w:lang w:val="en-US"/>
              </w:rPr>
            </w:pPr>
          </w:p>
          <w:p w14:paraId="2655E0CC" w14:textId="77777777" w:rsidR="00301EC4" w:rsidRPr="00FD336B" w:rsidRDefault="00301EC4" w:rsidP="008C64EC">
            <w:pPr>
              <w:widowControl w:val="0"/>
              <w:tabs>
                <w:tab w:val="left" w:pos="567"/>
              </w:tabs>
              <w:autoSpaceDE w:val="0"/>
              <w:autoSpaceDN w:val="0"/>
              <w:adjustRightInd w:val="0"/>
              <w:spacing w:after="0" w:line="240" w:lineRule="auto"/>
              <w:jc w:val="both"/>
              <w:rPr>
                <w:rFonts w:ascii="Times New Roman" w:hAnsi="Times New Roman" w:cs="Times New Roman"/>
                <w:sz w:val="26"/>
                <w:szCs w:val="26"/>
                <w:lang w:val="en-US"/>
              </w:rPr>
            </w:pPr>
          </w:p>
          <w:p w14:paraId="36440F5E" w14:textId="0BBB2A63" w:rsidR="00CC4E4B" w:rsidRPr="00FD336B" w:rsidRDefault="00CC4E4B"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4.3. The Payment shall be made in accordance with the following procedure:</w:t>
            </w:r>
          </w:p>
          <w:p w14:paraId="51FE1ADD" w14:textId="75528229" w:rsidR="00D2604C" w:rsidRPr="00FD336B" w:rsidRDefault="00CC4E4B" w:rsidP="008C64EC">
            <w:pPr>
              <w:widowControl w:val="0"/>
              <w:tabs>
                <w:tab w:val="left" w:pos="567"/>
              </w:tabs>
              <w:autoSpaceDE w:val="0"/>
              <w:autoSpaceDN w:val="0"/>
              <w:adjustRightInd w:val="0"/>
              <w:spacing w:after="0" w:line="240" w:lineRule="auto"/>
              <w:jc w:val="both"/>
              <w:rPr>
                <w:rFonts w:ascii="Times New Roman" w:hAnsi="Times New Roman" w:cs="Times New Roman"/>
                <w:sz w:val="26"/>
                <w:szCs w:val="26"/>
                <w:lang w:val="en-US"/>
              </w:rPr>
            </w:pPr>
            <w:r w:rsidRPr="00FD336B">
              <w:rPr>
                <w:rFonts w:ascii="Times New Roman" w:hAnsi="Times New Roman" w:cs="Times New Roman"/>
                <w:sz w:val="26"/>
                <w:szCs w:val="26"/>
                <w:lang w:val="en-US"/>
              </w:rPr>
              <w:t xml:space="preserve">1) </w:t>
            </w:r>
            <w:r w:rsidR="00D2604C" w:rsidRPr="00FD336B">
              <w:rPr>
                <w:rFonts w:ascii="Times New Roman" w:hAnsi="Times New Roman" w:cs="Times New Roman"/>
                <w:sz w:val="26"/>
                <w:szCs w:val="26"/>
                <w:lang w:val="en-US"/>
              </w:rPr>
              <w:t xml:space="preserve">The Buyer shall pay the advance payment in the amount of </w:t>
            </w:r>
            <w:r w:rsidR="00301EC4" w:rsidRPr="00FD336B">
              <w:rPr>
                <w:rFonts w:ascii="Times New Roman" w:hAnsi="Times New Roman" w:cs="Times New Roman"/>
                <w:sz w:val="26"/>
                <w:szCs w:val="26"/>
                <w:lang w:val="en-US"/>
              </w:rPr>
              <w:t>________</w:t>
            </w:r>
            <w:r w:rsidR="00D2604C" w:rsidRPr="00FD336B">
              <w:rPr>
                <w:rFonts w:ascii="Times New Roman" w:hAnsi="Times New Roman" w:cs="Times New Roman"/>
                <w:sz w:val="26"/>
                <w:szCs w:val="26"/>
                <w:lang w:val="en-US"/>
              </w:rPr>
              <w:t xml:space="preserve"> (</w:t>
            </w:r>
            <w:r w:rsidR="00301EC4" w:rsidRPr="00FD336B">
              <w:rPr>
                <w:rFonts w:ascii="Times New Roman" w:hAnsi="Times New Roman" w:cs="Times New Roman"/>
                <w:sz w:val="26"/>
                <w:szCs w:val="26"/>
                <w:lang w:val="en-US"/>
              </w:rPr>
              <w:t>_________</w:t>
            </w:r>
            <w:r w:rsidR="00D2604C" w:rsidRPr="00FD336B">
              <w:rPr>
                <w:rFonts w:ascii="Times New Roman" w:hAnsi="Times New Roman" w:cs="Times New Roman"/>
                <w:sz w:val="26"/>
                <w:szCs w:val="26"/>
                <w:lang w:val="en-US"/>
              </w:rPr>
              <w:t xml:space="preserve">) KZT within </w:t>
            </w:r>
            <w:r w:rsidR="00301EC4" w:rsidRPr="00FD336B">
              <w:rPr>
                <w:rFonts w:ascii="Times New Roman" w:hAnsi="Times New Roman" w:cs="Times New Roman"/>
                <w:sz w:val="26"/>
                <w:szCs w:val="26"/>
                <w:lang w:val="en-US"/>
              </w:rPr>
              <w:t>5</w:t>
            </w:r>
            <w:r w:rsidR="00D2604C" w:rsidRPr="00FD336B">
              <w:rPr>
                <w:rFonts w:ascii="Times New Roman" w:hAnsi="Times New Roman" w:cs="Times New Roman"/>
                <w:sz w:val="26"/>
                <w:szCs w:val="26"/>
                <w:lang w:val="en-US"/>
              </w:rPr>
              <w:t xml:space="preserve"> (</w:t>
            </w:r>
            <w:r w:rsidR="00301EC4" w:rsidRPr="00FD336B">
              <w:rPr>
                <w:rFonts w:ascii="Times New Roman" w:hAnsi="Times New Roman" w:cs="Times New Roman"/>
                <w:sz w:val="26"/>
                <w:szCs w:val="26"/>
                <w:lang w:val="en-US"/>
              </w:rPr>
              <w:t>five</w:t>
            </w:r>
            <w:r w:rsidR="00D2604C" w:rsidRPr="00FD336B">
              <w:rPr>
                <w:rFonts w:ascii="Times New Roman" w:hAnsi="Times New Roman" w:cs="Times New Roman"/>
                <w:sz w:val="26"/>
                <w:szCs w:val="26"/>
                <w:lang w:val="en-US"/>
              </w:rPr>
              <w:t>) bank days, which amounts to 70% of the Contract Price upon receipt of invoice for payment and advance payment bond for the specified amount from the Supplier. The Supplier shall be obliged to provide correctly formalized invoice not later than 2 (two) working days after the date of the Contract signing;</w:t>
            </w:r>
          </w:p>
          <w:p w14:paraId="7D042C15" w14:textId="77777777" w:rsidR="00CC4E4B" w:rsidRPr="00FD336B" w:rsidRDefault="00CC4E4B"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2) Final payment shall be made by the Buyer upon delivery of the Goods, signing of the Acceptance-transfer act by the Parties, delivery note</w:t>
            </w:r>
            <w:r w:rsidR="00CB62F5" w:rsidRPr="00FD336B">
              <w:rPr>
                <w:rFonts w:ascii="Times New Roman" w:hAnsi="Times New Roman" w:cs="Times New Roman"/>
                <w:sz w:val="26"/>
                <w:szCs w:val="26"/>
                <w:lang w:val="en-US"/>
              </w:rPr>
              <w:t>, electronic invoice</w:t>
            </w:r>
            <w:r w:rsidRPr="00FD336B">
              <w:rPr>
                <w:rFonts w:ascii="Times New Roman" w:hAnsi="Times New Roman" w:cs="Times New Roman"/>
                <w:sz w:val="26"/>
                <w:szCs w:val="26"/>
                <w:lang w:val="en-US"/>
              </w:rPr>
              <w:t xml:space="preserve"> and submission of the invoice for the final payment</w:t>
            </w:r>
            <w:r w:rsidR="00CB62F5" w:rsidRPr="00FD336B">
              <w:rPr>
                <w:rFonts w:ascii="Times New Roman" w:hAnsi="Times New Roman" w:cs="Times New Roman"/>
                <w:sz w:val="26"/>
                <w:szCs w:val="26"/>
                <w:lang w:val="en-US"/>
              </w:rPr>
              <w:t>.</w:t>
            </w:r>
            <w:r w:rsidRPr="00FD336B">
              <w:rPr>
                <w:rFonts w:ascii="Times New Roman" w:hAnsi="Times New Roman" w:cs="Times New Roman"/>
                <w:sz w:val="26"/>
                <w:szCs w:val="26"/>
                <w:lang w:val="en-US"/>
              </w:rPr>
              <w:t xml:space="preserve"> </w:t>
            </w:r>
          </w:p>
          <w:p w14:paraId="4BDF4CC8" w14:textId="546BA0A5" w:rsidR="00CC4E4B" w:rsidRPr="00FD336B" w:rsidRDefault="00CC4E4B" w:rsidP="008C64EC">
            <w:pPr>
              <w:widowControl w:val="0"/>
              <w:tabs>
                <w:tab w:val="left" w:pos="567"/>
              </w:tabs>
              <w:autoSpaceDE w:val="0"/>
              <w:autoSpaceDN w:val="0"/>
              <w:adjustRightInd w:val="0"/>
              <w:spacing w:after="0" w:line="240" w:lineRule="auto"/>
              <w:jc w:val="both"/>
              <w:rPr>
                <w:rFonts w:ascii="Times New Roman" w:hAnsi="Times New Roman" w:cs="Times New Roman"/>
                <w:sz w:val="26"/>
                <w:szCs w:val="26"/>
                <w:lang w:val="en-US"/>
              </w:rPr>
            </w:pPr>
            <w:r w:rsidRPr="00FD336B">
              <w:rPr>
                <w:rFonts w:ascii="Times New Roman" w:hAnsi="Times New Roman" w:cs="Times New Roman"/>
                <w:sz w:val="26"/>
                <w:szCs w:val="26"/>
                <w:lang w:val="en-US"/>
              </w:rPr>
              <w:t>4.</w:t>
            </w:r>
            <w:r w:rsidR="00111B0F" w:rsidRPr="00FD336B">
              <w:rPr>
                <w:rFonts w:ascii="Times New Roman" w:hAnsi="Times New Roman" w:cs="Times New Roman"/>
                <w:sz w:val="26"/>
                <w:szCs w:val="26"/>
                <w:lang w:val="en-US"/>
              </w:rPr>
              <w:t>4</w:t>
            </w:r>
            <w:r w:rsidRPr="00FD336B">
              <w:rPr>
                <w:rFonts w:ascii="Times New Roman" w:hAnsi="Times New Roman" w:cs="Times New Roman"/>
                <w:sz w:val="26"/>
                <w:szCs w:val="26"/>
                <w:lang w:val="en-US"/>
              </w:rPr>
              <w:t>. In case of amendments to the legislation of the Republic of Kazakhstan as related to changes of taxes, fees and other payments to budget,</w:t>
            </w:r>
            <w:r w:rsidR="00CB62F5" w:rsidRPr="00FD336B">
              <w:rPr>
                <w:rFonts w:ascii="Times New Roman" w:hAnsi="Times New Roman" w:cs="Times New Roman"/>
                <w:sz w:val="26"/>
                <w:szCs w:val="26"/>
                <w:lang w:val="en-US"/>
              </w:rPr>
              <w:t xml:space="preserve"> </w:t>
            </w:r>
            <w:r w:rsidRPr="00FD336B">
              <w:rPr>
                <w:rFonts w:ascii="Times New Roman" w:hAnsi="Times New Roman" w:cs="Times New Roman"/>
                <w:sz w:val="26"/>
                <w:szCs w:val="26"/>
                <w:lang w:val="en-US"/>
              </w:rPr>
              <w:t>stipulated by the legislation of the Republic of Kazakhstan, the Parties are obliged to make correspondent amendments to this Contract including signing of relevant Additional Agreement.</w:t>
            </w:r>
          </w:p>
          <w:p w14:paraId="471BC5D9" w14:textId="2801DFD0" w:rsidR="008C64EC" w:rsidRPr="00FD336B" w:rsidRDefault="008C64EC" w:rsidP="008C64EC">
            <w:pPr>
              <w:spacing w:after="0" w:line="240" w:lineRule="auto"/>
              <w:jc w:val="both"/>
              <w:rPr>
                <w:rFonts w:ascii="Times New Roman" w:hAnsi="Times New Roman" w:cs="Times New Roman"/>
                <w:sz w:val="26"/>
                <w:szCs w:val="26"/>
                <w:lang w:val="en-US"/>
              </w:rPr>
            </w:pPr>
            <w:r w:rsidRPr="00FD336B">
              <w:rPr>
                <w:rFonts w:ascii="Times New Roman" w:hAnsi="Times New Roman" w:cs="Times New Roman"/>
                <w:sz w:val="26"/>
                <w:szCs w:val="26"/>
                <w:lang w:val="en-US"/>
              </w:rPr>
              <w:t>4.</w:t>
            </w:r>
            <w:r w:rsidR="00111B0F" w:rsidRPr="00FD336B">
              <w:rPr>
                <w:rFonts w:ascii="Times New Roman" w:hAnsi="Times New Roman" w:cs="Times New Roman"/>
                <w:sz w:val="26"/>
                <w:szCs w:val="26"/>
                <w:lang w:val="en-US"/>
              </w:rPr>
              <w:t>5</w:t>
            </w:r>
            <w:r w:rsidRPr="00FD336B">
              <w:rPr>
                <w:rFonts w:ascii="Times New Roman" w:hAnsi="Times New Roman" w:cs="Times New Roman"/>
                <w:sz w:val="26"/>
                <w:szCs w:val="26"/>
                <w:lang w:val="en-US"/>
              </w:rPr>
              <w:t xml:space="preserve"> Upon signing the Acceptance-transfer act by the Parties, the Supplier within 5 working days shall ensure return of advance payment bond.</w:t>
            </w:r>
          </w:p>
          <w:p w14:paraId="509165CE" w14:textId="7DEFD1F9"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4.</w:t>
            </w:r>
            <w:r w:rsidR="00111B0F" w:rsidRPr="00FD336B">
              <w:rPr>
                <w:rFonts w:ascii="Times New Roman" w:hAnsi="Times New Roman" w:cs="Times New Roman"/>
                <w:sz w:val="26"/>
                <w:szCs w:val="26"/>
                <w:lang w:val="en-US"/>
              </w:rPr>
              <w:t>6</w:t>
            </w:r>
            <w:r w:rsidRPr="00FD336B">
              <w:rPr>
                <w:rFonts w:ascii="Times New Roman" w:hAnsi="Times New Roman" w:cs="Times New Roman"/>
                <w:sz w:val="26"/>
                <w:szCs w:val="26"/>
                <w:lang w:val="en-US"/>
              </w:rPr>
              <w:t>. No later than the 15th day of the month following the reporting half-year, the Reconciliation Act is signed between the parties.</w:t>
            </w:r>
          </w:p>
          <w:p w14:paraId="0F7044A3" w14:textId="479DBADD" w:rsidR="00CB62F5" w:rsidRPr="00FD336B" w:rsidRDefault="00CB62F5" w:rsidP="008C64EC">
            <w:pPr>
              <w:spacing w:after="0" w:line="240" w:lineRule="auto"/>
              <w:jc w:val="both"/>
              <w:rPr>
                <w:rFonts w:ascii="Times New Roman" w:eastAsia="Times New Roman" w:hAnsi="Times New Roman" w:cs="Times New Roman"/>
                <w:sz w:val="26"/>
                <w:szCs w:val="26"/>
                <w:lang w:val="en-US" w:eastAsia="ru-RU"/>
              </w:rPr>
            </w:pPr>
          </w:p>
          <w:p w14:paraId="09169870" w14:textId="77777777" w:rsidR="00301EC4" w:rsidRPr="00FD336B" w:rsidRDefault="00301EC4" w:rsidP="008C64EC">
            <w:pPr>
              <w:spacing w:after="0" w:line="240" w:lineRule="auto"/>
              <w:jc w:val="both"/>
              <w:rPr>
                <w:rFonts w:ascii="Times New Roman" w:eastAsia="Times New Roman" w:hAnsi="Times New Roman" w:cs="Times New Roman"/>
                <w:sz w:val="26"/>
                <w:szCs w:val="26"/>
                <w:lang w:val="en-US" w:eastAsia="ru-RU"/>
              </w:rPr>
            </w:pPr>
          </w:p>
          <w:p w14:paraId="6105E672" w14:textId="77777777" w:rsidR="00CC4E4B" w:rsidRPr="00FD336B" w:rsidRDefault="00CC4E4B"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rPr>
            </w:pPr>
            <w:r w:rsidRPr="00FD336B">
              <w:rPr>
                <w:rFonts w:ascii="Times New Roman" w:hAnsi="Times New Roman" w:cs="Times New Roman"/>
                <w:b/>
                <w:bCs/>
                <w:sz w:val="26"/>
                <w:szCs w:val="26"/>
                <w:lang w:val="en-US"/>
              </w:rPr>
              <w:t>Article 5. Goods quality. Quality Guarantee</w:t>
            </w:r>
          </w:p>
          <w:p w14:paraId="10E9A11E" w14:textId="77777777" w:rsidR="00301EC4" w:rsidRPr="00FD336B" w:rsidRDefault="00301EC4" w:rsidP="008C64EC">
            <w:pPr>
              <w:widowControl w:val="0"/>
              <w:tabs>
                <w:tab w:val="left" w:pos="567"/>
                <w:tab w:val="left" w:pos="4751"/>
              </w:tabs>
              <w:autoSpaceDE w:val="0"/>
              <w:autoSpaceDN w:val="0"/>
              <w:adjustRightInd w:val="0"/>
              <w:spacing w:after="0" w:line="240" w:lineRule="auto"/>
              <w:jc w:val="both"/>
              <w:rPr>
                <w:rFonts w:ascii="Times New Roman" w:hAnsi="Times New Roman" w:cs="Times New Roman"/>
                <w:sz w:val="26"/>
                <w:szCs w:val="26"/>
                <w:lang w:val="en-US"/>
              </w:rPr>
            </w:pPr>
          </w:p>
          <w:p w14:paraId="3A669D53" w14:textId="42E2C699" w:rsidR="00CC4E4B" w:rsidRPr="00FD336B" w:rsidRDefault="00CC4E4B" w:rsidP="008C64EC">
            <w:pPr>
              <w:widowControl w:val="0"/>
              <w:tabs>
                <w:tab w:val="left" w:pos="567"/>
                <w:tab w:val="left" w:pos="4751"/>
              </w:tabs>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5.1. The quality of the Goods delivered under this Contract should be equal or higher than the standards specified in the Attachment 1 to this Contract. </w:t>
            </w:r>
          </w:p>
          <w:p w14:paraId="0DAE40F0"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5.2. The Supplier guarantees to the Buyer that the supplied Goods is free and will be free from any rights and pretensions (claims) of the third parties.</w:t>
            </w:r>
          </w:p>
          <w:p w14:paraId="70FDEB1C" w14:textId="3397AFB8"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5.3. The Supplier guarantees the Goods quality for </w:t>
            </w:r>
            <w:r w:rsidR="00111B0F" w:rsidRPr="00FD336B">
              <w:rPr>
                <w:rFonts w:ascii="Times New Roman" w:hAnsi="Times New Roman" w:cs="Times New Roman"/>
                <w:sz w:val="26"/>
                <w:szCs w:val="26"/>
                <w:lang w:val="en-US"/>
              </w:rPr>
              <w:t>12</w:t>
            </w:r>
            <w:r w:rsidRPr="00FD336B">
              <w:rPr>
                <w:rFonts w:ascii="Times New Roman" w:hAnsi="Times New Roman" w:cs="Times New Roman"/>
                <w:sz w:val="26"/>
                <w:szCs w:val="26"/>
                <w:lang w:val="en-US"/>
              </w:rPr>
              <w:t xml:space="preserve"> months provided its use by the Buyer in </w:t>
            </w:r>
            <w:r w:rsidRPr="00FD336B">
              <w:rPr>
                <w:rFonts w:ascii="Times New Roman" w:hAnsi="Times New Roman" w:cs="Times New Roman"/>
                <w:sz w:val="26"/>
                <w:szCs w:val="26"/>
                <w:lang w:val="en-US"/>
              </w:rPr>
              <w:lastRenderedPageBreak/>
              <w:t xml:space="preserve">strict compliance with GOSTs, TS and technical regulatory documents of manufacturers. The calculation of the guarantee periods stipulated by the manufacturer starts since the Goods joint acceptance date by the Buyer and Supplier. </w:t>
            </w:r>
          </w:p>
          <w:p w14:paraId="58318CA7" w14:textId="244F0875"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5.4. In case any defects are discovered during the Goods (its separate parts) joint acceptance, the Supplier undertakes to eliminate the deficiencies, defects of Goods (its separate parts) at its own expense, or replace the low-quality Goods (its separate parts) with the new Goods within </w:t>
            </w:r>
            <w:r w:rsidR="00111B0F" w:rsidRPr="00FD336B">
              <w:rPr>
                <w:rFonts w:ascii="Times New Roman" w:hAnsi="Times New Roman" w:cs="Times New Roman"/>
                <w:sz w:val="26"/>
                <w:szCs w:val="26"/>
                <w:lang w:val="en-US"/>
              </w:rPr>
              <w:t>90</w:t>
            </w:r>
            <w:r w:rsidRPr="00FD336B">
              <w:rPr>
                <w:rFonts w:ascii="Times New Roman" w:hAnsi="Times New Roman" w:cs="Times New Roman"/>
                <w:sz w:val="26"/>
                <w:szCs w:val="26"/>
                <w:lang w:val="en-US"/>
              </w:rPr>
              <w:t xml:space="preserve"> calendar days since the date of notification to the Supplier or signing of the defects certificate, in the form agreed by the Parties.</w:t>
            </w:r>
          </w:p>
          <w:p w14:paraId="7FEDC9B1"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5.5. If any deficiencies are discovered, the Buyer together with the Supplier's representative shall draw up the defects certificate. The certificate shall indicate:</w:t>
            </w:r>
          </w:p>
          <w:p w14:paraId="605F8223"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Date and place of the certificate compilation;</w:t>
            </w:r>
          </w:p>
          <w:p w14:paraId="4B1055DA"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Detailed description of Deficiencies and the reasons caused them;</w:t>
            </w:r>
          </w:p>
          <w:p w14:paraId="4CBA5D91"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The Buyer’s comments and requirements on the Deficiencies elimination and etc.;</w:t>
            </w:r>
          </w:p>
          <w:p w14:paraId="24A4678F"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Other material circumstances associated with Defects claim;</w:t>
            </w:r>
          </w:p>
          <w:p w14:paraId="5225914B" w14:textId="5D3CE30F"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03DF9FA7" w14:textId="34FC7E0B" w:rsidR="00111B0F" w:rsidRPr="00FD336B" w:rsidRDefault="00111B0F"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ru-RU"/>
              </w:rPr>
            </w:pPr>
          </w:p>
          <w:p w14:paraId="0643DADE" w14:textId="77777777" w:rsidR="00CC4E4B" w:rsidRPr="00FD336B" w:rsidRDefault="00CC4E4B"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rPr>
            </w:pPr>
            <w:r w:rsidRPr="00FD336B">
              <w:rPr>
                <w:rFonts w:ascii="Times New Roman" w:hAnsi="Times New Roman" w:cs="Times New Roman"/>
                <w:b/>
                <w:bCs/>
                <w:sz w:val="26"/>
                <w:szCs w:val="26"/>
                <w:lang w:val="en-US"/>
              </w:rPr>
              <w:t>Article 6. Container and Marking</w:t>
            </w:r>
          </w:p>
          <w:p w14:paraId="76D57EE8"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6.1. The Goods shall be shipped in accordance with the rules complying with the nature of the shipped Goods. The Supplier shall provide the Goods packaging able to prevent it from damage or spoiling during transportation. The package shall protect the freight from any damages during transportation to the final destination point, with account of possible overfreight, long-term storage and impact of extreme temperature.</w:t>
            </w:r>
          </w:p>
          <w:p w14:paraId="77727DBE" w14:textId="1B5F169D"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en-US" w:eastAsia="ru-RU"/>
              </w:rPr>
            </w:pPr>
          </w:p>
          <w:p w14:paraId="29F357C2" w14:textId="77777777" w:rsidR="00111B0F" w:rsidRPr="00FD336B" w:rsidRDefault="00111B0F" w:rsidP="008C64EC">
            <w:pPr>
              <w:widowControl w:val="0"/>
              <w:autoSpaceDE w:val="0"/>
              <w:autoSpaceDN w:val="0"/>
              <w:adjustRightInd w:val="0"/>
              <w:spacing w:after="0" w:line="240" w:lineRule="auto"/>
              <w:jc w:val="both"/>
              <w:rPr>
                <w:rFonts w:ascii="Times New Roman" w:eastAsia="Times New Roman" w:hAnsi="Times New Roman" w:cs="Times New Roman"/>
                <w:b/>
                <w:bCs/>
                <w:sz w:val="26"/>
                <w:szCs w:val="26"/>
                <w:lang w:val="en-US" w:eastAsia="ru-RU"/>
              </w:rPr>
            </w:pPr>
          </w:p>
          <w:p w14:paraId="7E4EDEC7" w14:textId="77777777" w:rsidR="00CC4E4B" w:rsidRPr="00FD336B" w:rsidRDefault="00CC4E4B"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val="en-US"/>
              </w:rPr>
            </w:pPr>
            <w:r w:rsidRPr="00FD336B">
              <w:rPr>
                <w:rFonts w:ascii="Times New Roman" w:hAnsi="Times New Roman" w:cs="Times New Roman"/>
                <w:b/>
                <w:sz w:val="26"/>
                <w:szCs w:val="26"/>
                <w:lang w:val="en-US"/>
              </w:rPr>
              <w:t>Article 7. Responsibility of the Parties</w:t>
            </w:r>
          </w:p>
          <w:p w14:paraId="596AD763"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7.1. For the failure to fulfill or improper fulfillment of its obligations under the Contract the Parties shall be held liable in accordance with this Contract and legislation of the Republic of Kazakhstan.</w:t>
            </w:r>
          </w:p>
          <w:p w14:paraId="72D5D72A"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7.2. For violation of the Goods supply deadlines stipulated by the Article 3 of this Contract, the Buyer is entitled to deduct a penalty from the </w:t>
            </w:r>
            <w:r w:rsidRPr="00FD336B">
              <w:rPr>
                <w:rFonts w:ascii="Times New Roman" w:hAnsi="Times New Roman" w:cs="Times New Roman"/>
                <w:sz w:val="26"/>
                <w:szCs w:val="26"/>
                <w:lang w:val="en-US"/>
              </w:rPr>
              <w:lastRenderedPageBreak/>
              <w:t xml:space="preserve">Supplier in the amount of 0,1% of the of the Contract price specified in the item 4.1. of this Contract, for each day of delay, but no more than 10% of the Contract Price. </w:t>
            </w:r>
          </w:p>
          <w:p w14:paraId="10AC5D2C"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7.3. In case the Buyer delays the payment for the delivered goods, the Supplier is entitled to recover the penalty from the Buyer in the amount of 0,1% of the overdue payment for each day of delay but not exceeding 10% of the total amount of the overdue payment.</w:t>
            </w:r>
          </w:p>
          <w:p w14:paraId="0AC7B2F4"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7.4. In case if the local content share under this Contract is less than the one outlined in the Attachment No.2 to this Contract, the Buyer is entitled to demand from the Supplier to pay the penalty amounting to 5%, as well as 0,15% of the Contract price per each 1% of unperformed local content and/or to terminate the Contract.</w:t>
            </w:r>
          </w:p>
          <w:p w14:paraId="2A28FCA7"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7.5. The total amount of penalties (liquidated damages) shall not exceed 10% of the Contract price stipulated in the item 4.1. of this Contract.</w:t>
            </w:r>
          </w:p>
          <w:p w14:paraId="01716D7C" w14:textId="77777777"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7.6. The Supplier agrees that the Buyer withholds the amounts of the accrued liquidated damages and penalties under this Contract from the amounts payable.</w:t>
            </w:r>
          </w:p>
          <w:p w14:paraId="4D901986" w14:textId="18E2DDF2" w:rsidR="00CC4E4B" w:rsidRPr="00FD336B" w:rsidRDefault="00CC4E4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7.</w:t>
            </w:r>
            <w:r w:rsidR="00111B0F" w:rsidRPr="00FD336B">
              <w:rPr>
                <w:rFonts w:ascii="Times New Roman" w:hAnsi="Times New Roman" w:cs="Times New Roman"/>
                <w:sz w:val="26"/>
                <w:szCs w:val="26"/>
                <w:lang w:val="en-US"/>
              </w:rPr>
              <w:t>7</w:t>
            </w:r>
            <w:r w:rsidRPr="00FD336B">
              <w:rPr>
                <w:rFonts w:ascii="Times New Roman" w:hAnsi="Times New Roman" w:cs="Times New Roman"/>
                <w:sz w:val="26"/>
                <w:szCs w:val="26"/>
                <w:lang w:val="en-US"/>
              </w:rPr>
              <w:t>. Payment or deduction of forfeit (penalty) shall not relieve the Parties from obligations and responsibilities under this Contract.</w:t>
            </w:r>
          </w:p>
          <w:p w14:paraId="1AA37CFA" w14:textId="766973B0" w:rsidR="008C64EC" w:rsidRPr="00FD336B" w:rsidRDefault="008C64EC" w:rsidP="008C64EC">
            <w:pPr>
              <w:keepNext/>
              <w:widowControl w:val="0"/>
              <w:autoSpaceDE w:val="0"/>
              <w:autoSpaceDN w:val="0"/>
              <w:adjustRightInd w:val="0"/>
              <w:spacing w:after="0" w:line="240" w:lineRule="auto"/>
              <w:jc w:val="both"/>
              <w:outlineLvl w:val="0"/>
              <w:rPr>
                <w:rFonts w:ascii="Times New Roman" w:eastAsia="Batang" w:hAnsi="Times New Roman" w:cs="Times New Roman"/>
                <w:b/>
                <w:sz w:val="26"/>
                <w:szCs w:val="26"/>
                <w:lang w:val="kk-KZ" w:eastAsia="ru-RU"/>
              </w:rPr>
            </w:pPr>
          </w:p>
          <w:p w14:paraId="46881322" w14:textId="77777777" w:rsidR="007E6B02" w:rsidRPr="00FD336B" w:rsidRDefault="007E6B02" w:rsidP="008C64EC">
            <w:pPr>
              <w:keepNext/>
              <w:widowControl w:val="0"/>
              <w:autoSpaceDE w:val="0"/>
              <w:autoSpaceDN w:val="0"/>
              <w:adjustRightInd w:val="0"/>
              <w:spacing w:after="0" w:line="240" w:lineRule="auto"/>
              <w:jc w:val="both"/>
              <w:outlineLvl w:val="0"/>
              <w:rPr>
                <w:rFonts w:ascii="Times New Roman" w:eastAsia="Batang" w:hAnsi="Times New Roman" w:cs="Times New Roman"/>
                <w:b/>
                <w:sz w:val="26"/>
                <w:szCs w:val="26"/>
                <w:lang w:val="kk-KZ" w:eastAsia="ru-RU"/>
              </w:rPr>
            </w:pPr>
          </w:p>
          <w:p w14:paraId="49BBCEB6" w14:textId="77777777" w:rsidR="00CC4E4B" w:rsidRPr="00FD336B" w:rsidRDefault="00CC4E4B" w:rsidP="008C64EC">
            <w:pPr>
              <w:keepNext/>
              <w:widowControl w:val="0"/>
              <w:autoSpaceDE w:val="0"/>
              <w:autoSpaceDN w:val="0"/>
              <w:adjustRightInd w:val="0"/>
              <w:spacing w:after="0" w:line="240" w:lineRule="auto"/>
              <w:jc w:val="center"/>
              <w:outlineLvl w:val="0"/>
              <w:rPr>
                <w:rFonts w:ascii="Times New Roman" w:hAnsi="Times New Roman" w:cs="Times New Roman"/>
                <w:b/>
                <w:sz w:val="26"/>
                <w:szCs w:val="26"/>
                <w:lang w:val="en-US"/>
              </w:rPr>
            </w:pPr>
            <w:r w:rsidRPr="00FD336B">
              <w:rPr>
                <w:rFonts w:ascii="Times New Roman" w:hAnsi="Times New Roman" w:cs="Times New Roman"/>
                <w:b/>
                <w:sz w:val="26"/>
                <w:szCs w:val="26"/>
                <w:lang w:val="en-US"/>
              </w:rPr>
              <w:t>Article 8. Force majeure circumstances</w:t>
            </w:r>
          </w:p>
          <w:p w14:paraId="42CAB66A"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2B90422D" w14:textId="1AA83A21"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8.1. The Parties shall be released from responsibility for partial or complete failure to fulfill the obligations if such non-fulfillment was due to the force majeure circumstances occurred after conclusion of this Contract, as the result of emergency situations, beyond the Parties control, which could not be reasonably foreseen or prevented by the party. </w:t>
            </w:r>
          </w:p>
          <w:p w14:paraId="584788E5"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8.2. Force majeure circumstances include the following types of circumstances: wars and military operations of any type, strikes, epidemics, accidents, fires, icing, landslides, mud stream, hurricanes, earthquakes, floods, declaration of a blockade or embargo, normative legal acts issuance of Central State Bodies, Decrees of Legal Agencies. </w:t>
            </w:r>
          </w:p>
          <w:p w14:paraId="1D60A9D7"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2D3C108E"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53AC70E8"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1F054001"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4B5B9D25" w14:textId="1974559E"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8.3. The Party which is due to the above-mentioned circumstances incapable to perform any obligations under this Contract is obliged to immediately notify in writing the other party on the occurrence and thereafter on termination of force majeure circumstances but not later than </w:t>
            </w:r>
            <w:r w:rsidRPr="00FD336B">
              <w:rPr>
                <w:rFonts w:ascii="Times New Roman" w:hAnsi="Times New Roman" w:cs="Times New Roman"/>
                <w:bCs/>
                <w:sz w:val="26"/>
                <w:szCs w:val="26"/>
                <w:lang w:val="en-US"/>
              </w:rPr>
              <w:t xml:space="preserve"> 7 (seven)</w:t>
            </w:r>
            <w:r w:rsidRPr="00FD336B">
              <w:rPr>
                <w:rFonts w:ascii="Times New Roman" w:hAnsi="Times New Roman" w:cs="Times New Roman"/>
                <w:sz w:val="26"/>
                <w:szCs w:val="26"/>
                <w:lang w:val="en-US"/>
              </w:rPr>
              <w:t xml:space="preserve"> calendar days since their beginning (termination). </w:t>
            </w:r>
          </w:p>
          <w:p w14:paraId="53D74E7B" w14:textId="77777777" w:rsidR="00B47660" w:rsidRPr="00FD336B" w:rsidRDefault="00B47660" w:rsidP="008C64EC">
            <w:pPr>
              <w:spacing w:after="0" w:line="240" w:lineRule="auto"/>
              <w:jc w:val="both"/>
              <w:rPr>
                <w:rFonts w:ascii="Times New Roman" w:hAnsi="Times New Roman" w:cs="Times New Roman"/>
                <w:sz w:val="26"/>
                <w:szCs w:val="26"/>
                <w:lang w:val="en-US"/>
              </w:rPr>
            </w:pPr>
          </w:p>
          <w:p w14:paraId="14A87A1F" w14:textId="27752348"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8.4. The fact of force majeure commencement and termination shall be verified by the Authorized State Body. </w:t>
            </w:r>
          </w:p>
          <w:p w14:paraId="1E61BD66"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8.5. Failure to notify or untimely notification on the occurred force majeure circumstances, deprives the relevant Party of a right to refer to such circumstance as a reason releasing it from responsibility for default on obligations under this Contract.</w:t>
            </w:r>
          </w:p>
          <w:p w14:paraId="26ABA622"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8.6. The validity of this Contract shall be automatically extended for the period of force majeure circumstances and elimination of their consequences.</w:t>
            </w:r>
          </w:p>
          <w:p w14:paraId="2211230C"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8.7. If the consequences of force majeure circumstances last for more than 2 (two) months, the Parties shall have the right to terminate this Contract along with effecting the mutual settlements within 30 (thirty) banking days.</w:t>
            </w:r>
          </w:p>
          <w:p w14:paraId="067A3BC9" w14:textId="05EAAFE9" w:rsidR="00CC4E4B" w:rsidRPr="00FD336B" w:rsidRDefault="00CC4E4B" w:rsidP="008C64EC">
            <w:pPr>
              <w:spacing w:after="0" w:line="240" w:lineRule="auto"/>
              <w:jc w:val="center"/>
              <w:rPr>
                <w:rFonts w:ascii="Times New Roman" w:eastAsia="Times New Roman" w:hAnsi="Times New Roman" w:cs="Times New Roman"/>
                <w:sz w:val="26"/>
                <w:szCs w:val="26"/>
                <w:lang w:val="en-US" w:eastAsia="ru-RU"/>
              </w:rPr>
            </w:pPr>
            <w:r w:rsidRPr="00FD336B">
              <w:rPr>
                <w:rFonts w:ascii="Times New Roman" w:eastAsia="Times New Roman" w:hAnsi="Times New Roman" w:cs="Times New Roman"/>
                <w:sz w:val="26"/>
                <w:szCs w:val="26"/>
                <w:lang w:val="en-US" w:eastAsia="ru-RU"/>
              </w:rPr>
              <w:br/>
            </w:r>
            <w:r w:rsidRPr="00FD336B">
              <w:rPr>
                <w:rFonts w:ascii="Times New Roman" w:eastAsia="Times New Roman" w:hAnsi="Times New Roman" w:cs="Times New Roman"/>
                <w:sz w:val="26"/>
                <w:szCs w:val="26"/>
                <w:lang w:val="en-US" w:eastAsia="ru-RU"/>
              </w:rPr>
              <w:br/>
            </w:r>
          </w:p>
          <w:p w14:paraId="1A5438E2"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eastAsia="ru-RU"/>
              </w:rPr>
            </w:pPr>
          </w:p>
          <w:p w14:paraId="2C16E5AF" w14:textId="77777777" w:rsidR="00CC4E4B" w:rsidRPr="00FD336B" w:rsidRDefault="00CC4E4B"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val="en-US"/>
              </w:rPr>
            </w:pPr>
            <w:r w:rsidRPr="00FD336B">
              <w:rPr>
                <w:rFonts w:ascii="Times New Roman" w:hAnsi="Times New Roman" w:cs="Times New Roman"/>
                <w:b/>
                <w:sz w:val="26"/>
                <w:szCs w:val="26"/>
                <w:lang w:val="en-US"/>
              </w:rPr>
              <w:t>Article 9. Confidentiality</w:t>
            </w:r>
          </w:p>
          <w:p w14:paraId="2162B3C4"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9.1. The Supplier and the Buyer undertake to maintain confidentiality of data related to this Contract provisions. </w:t>
            </w:r>
          </w:p>
          <w:p w14:paraId="629720F2"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9.2. The Parties undertake not to disclose the data concerning this Contract. Any information disclosure under the Contract is possible only upon written consent of the other Party.</w:t>
            </w:r>
          </w:p>
          <w:p w14:paraId="5AD7CD56"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9.3. If the third party initiates any legal actions towards the Supplier or the Buyer aiming confidential information disclosure under this Contract, then the Supplier or the Buyer shall immediately notify the other party accordingly and both parties shall take all required actions to prevent disclosure of the confidential information.</w:t>
            </w:r>
          </w:p>
          <w:p w14:paraId="23ED4BE3"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eastAsia="ru-RU"/>
              </w:rPr>
            </w:pPr>
          </w:p>
          <w:p w14:paraId="330C2638" w14:textId="6D52E447" w:rsidR="008C64EC" w:rsidRPr="00FD336B" w:rsidRDefault="008C64EC" w:rsidP="008C64EC">
            <w:pPr>
              <w:spacing w:after="0" w:line="240" w:lineRule="auto"/>
              <w:jc w:val="both"/>
              <w:rPr>
                <w:rFonts w:ascii="Times New Roman" w:eastAsia="Times New Roman" w:hAnsi="Times New Roman" w:cs="Times New Roman"/>
                <w:sz w:val="26"/>
                <w:szCs w:val="26"/>
                <w:lang w:val="en-US" w:eastAsia="ru-RU"/>
              </w:rPr>
            </w:pPr>
          </w:p>
          <w:p w14:paraId="200C6B56" w14:textId="77777777" w:rsidR="007E6B02" w:rsidRPr="00FD336B" w:rsidRDefault="007E6B02" w:rsidP="008C64EC">
            <w:pPr>
              <w:spacing w:after="0" w:line="240" w:lineRule="auto"/>
              <w:jc w:val="both"/>
              <w:rPr>
                <w:rFonts w:ascii="Times New Roman" w:eastAsia="Times New Roman" w:hAnsi="Times New Roman" w:cs="Times New Roman"/>
                <w:sz w:val="26"/>
                <w:szCs w:val="26"/>
                <w:lang w:val="en-US" w:eastAsia="ru-RU"/>
              </w:rPr>
            </w:pPr>
          </w:p>
          <w:p w14:paraId="48B6E28B" w14:textId="77777777" w:rsidR="00CC4E4B" w:rsidRPr="00FD336B" w:rsidRDefault="00CC4E4B" w:rsidP="008C64EC">
            <w:pPr>
              <w:spacing w:after="0" w:line="240" w:lineRule="auto"/>
              <w:jc w:val="center"/>
              <w:rPr>
                <w:rFonts w:ascii="Times New Roman" w:hAnsi="Times New Roman" w:cs="Times New Roman"/>
                <w:b/>
                <w:sz w:val="26"/>
                <w:szCs w:val="26"/>
                <w:lang w:val="en-US"/>
              </w:rPr>
            </w:pPr>
            <w:r w:rsidRPr="00FD336B">
              <w:rPr>
                <w:rFonts w:ascii="Times New Roman" w:hAnsi="Times New Roman" w:cs="Times New Roman"/>
                <w:b/>
                <w:sz w:val="26"/>
                <w:szCs w:val="26"/>
                <w:lang w:val="en-US"/>
              </w:rPr>
              <w:t>Article 10. Disputes settlement procedure</w:t>
            </w:r>
          </w:p>
          <w:p w14:paraId="33B4B939"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10.1. The Parties shall endeavor best efforts to settle all disputes and disagreements arising out of or in connection with this Contract through negotiations. </w:t>
            </w:r>
          </w:p>
          <w:p w14:paraId="37328039"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10.2. Disputes and disagreements, which could not be settled through negotiations shall be the subject to transfer for settlement to Almaty Specialized Interdistrict Economic Court for their settlement in accordance with valid Legislation of the Republic of Kazakhstan.</w:t>
            </w:r>
          </w:p>
          <w:p w14:paraId="276DCD3F" w14:textId="177E7951" w:rsidR="00CC4E4B" w:rsidRPr="00FD336B" w:rsidRDefault="00CC4E4B" w:rsidP="008C64EC">
            <w:pPr>
              <w:keepNext/>
              <w:widowControl w:val="0"/>
              <w:tabs>
                <w:tab w:val="left" w:pos="-3"/>
              </w:tabs>
              <w:autoSpaceDE w:val="0"/>
              <w:autoSpaceDN w:val="0"/>
              <w:adjustRightInd w:val="0"/>
              <w:spacing w:after="0" w:line="240" w:lineRule="auto"/>
              <w:jc w:val="both"/>
              <w:outlineLvl w:val="0"/>
              <w:rPr>
                <w:rFonts w:ascii="Times New Roman" w:eastAsia="Batang" w:hAnsi="Times New Roman" w:cs="Times New Roman"/>
                <w:b/>
                <w:sz w:val="26"/>
                <w:szCs w:val="26"/>
                <w:lang w:val="kk-KZ" w:eastAsia="ru-RU"/>
              </w:rPr>
            </w:pPr>
          </w:p>
          <w:p w14:paraId="35C1B6CD" w14:textId="77777777" w:rsidR="00CC4E4B" w:rsidRPr="00FD336B" w:rsidRDefault="00CC4E4B" w:rsidP="008C64EC">
            <w:pPr>
              <w:keepNext/>
              <w:widowControl w:val="0"/>
              <w:tabs>
                <w:tab w:val="left" w:pos="-3"/>
              </w:tabs>
              <w:autoSpaceDE w:val="0"/>
              <w:autoSpaceDN w:val="0"/>
              <w:adjustRightInd w:val="0"/>
              <w:spacing w:after="0" w:line="240" w:lineRule="auto"/>
              <w:jc w:val="center"/>
              <w:outlineLvl w:val="0"/>
              <w:rPr>
                <w:rFonts w:ascii="Times New Roman" w:hAnsi="Times New Roman" w:cs="Times New Roman"/>
                <w:b/>
                <w:sz w:val="26"/>
                <w:szCs w:val="26"/>
                <w:lang w:val="en-US"/>
              </w:rPr>
            </w:pPr>
            <w:r w:rsidRPr="00FD336B">
              <w:rPr>
                <w:rFonts w:ascii="Times New Roman" w:hAnsi="Times New Roman" w:cs="Times New Roman"/>
                <w:b/>
                <w:sz w:val="26"/>
                <w:szCs w:val="26"/>
                <w:lang w:val="en-US"/>
              </w:rPr>
              <w:t>Article 11. Procedure for the Contract Amending and Termination</w:t>
            </w:r>
          </w:p>
          <w:p w14:paraId="721A953C"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11.1. Introduction of amendments and supplements into the concluded Contract shall be allowed upon the Parties approval.</w:t>
            </w:r>
          </w:p>
          <w:p w14:paraId="00DC12B7"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Any amendments and supplements to this Contract shall have legal force only if they are executed in writing and signed by the Parties.</w:t>
            </w:r>
          </w:p>
          <w:p w14:paraId="15C6A9F6"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11.2. This Contract can be terminated upon mutual consent of the Parties for the reasons stipulated by this Contract or for other reasons stipulated by the Legislation of the Republic of Kazakhstan.</w:t>
            </w:r>
          </w:p>
          <w:p w14:paraId="0172EDAE" w14:textId="77777777" w:rsidR="00CC4E4B" w:rsidRPr="00FD336B" w:rsidRDefault="00CC4E4B" w:rsidP="008C64EC">
            <w:pPr>
              <w:widowControl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11.3. Save for the cases stipulated by the legislation of the Republic of Kazakhstan the Buyer shall have the right to waive this Contract and claim reimbursement for losses in the following cases:</w:t>
            </w:r>
          </w:p>
          <w:p w14:paraId="3114EABD" w14:textId="77777777" w:rsidR="00CC4E4B" w:rsidRPr="00FD336B" w:rsidRDefault="00CC4E4B" w:rsidP="008C64EC">
            <w:pPr>
              <w:widowControl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11.3.1. The Supplier, on repeated occasions, fails to meet the deadlines for supply or other deadlines stipulated by this Contract;</w:t>
            </w:r>
          </w:p>
          <w:p w14:paraId="0A7E318A" w14:textId="77777777" w:rsidR="00CC4E4B" w:rsidRPr="00FD336B" w:rsidRDefault="00CC4E4B" w:rsidP="008C64EC">
            <w:pPr>
              <w:widowControl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11.3.2. The Supplier consistently (two and more times) violates the requirements of legal acts and regulatory documents governing the goods delivery under this Contract.</w:t>
            </w:r>
          </w:p>
          <w:p w14:paraId="263F2C70"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11.4. The Buyer shall have the right to waive this Contract wholly or partially due to inexpediency of its further performance by forwarding the relevant written notification to the Supplier as well as the Agreement on termination of this Contract. The reason for complete and partial waiver from the present Contract shall be indicated in the notification and the canceled </w:t>
            </w:r>
            <w:r w:rsidRPr="00FD336B">
              <w:rPr>
                <w:rFonts w:ascii="Times New Roman" w:hAnsi="Times New Roman" w:cs="Times New Roman"/>
                <w:sz w:val="26"/>
                <w:szCs w:val="26"/>
                <w:lang w:val="en-US"/>
              </w:rPr>
              <w:lastRenderedPageBreak/>
              <w:t>volume of Goods under this Contract shall be specified as well.</w:t>
            </w:r>
          </w:p>
          <w:p w14:paraId="60988C18" w14:textId="77777777" w:rsidR="00CC4E4B" w:rsidRPr="00FD336B" w:rsidRDefault="00CC4E4B" w:rsidP="008C64EC">
            <w:pPr>
              <w:widowControl w:val="0"/>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In case the Supplier does not sign the Agreement on termination of this Contract within 5 (five) calendar days, this Contract shall be deemed to be terminated unilaterally, whereas the date specified in the notification shall be the termination date of this Contract. </w:t>
            </w:r>
          </w:p>
          <w:p w14:paraId="57435287"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11.5. In the case of unilateral waiver from this Contract, the Party shall notify the other Party by insured mail no later than 15 (fifteen) calendar days in advance.</w:t>
            </w:r>
          </w:p>
          <w:p w14:paraId="4CC1EEC4"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11.6. If this Contract is terminated, the Parties shall immediately endeavor their best efforts to achieve fair settlement of the issue within 30 (thirty) calendar days since the date of this Contract termination regarding the total amount which the Supplier or Buyer are entitled to obtain for the actually supplied goods volume in percentage to the total volume of goods to be supplied under this Contract, taking into account any payments obtained by the Supplier from the Buyer prior to the date of this Contract termination.</w:t>
            </w:r>
          </w:p>
          <w:p w14:paraId="46F1BA5B" w14:textId="400132BA" w:rsidR="00CC4E4B" w:rsidRPr="00FD336B" w:rsidRDefault="00CC4E4B" w:rsidP="008C64EC">
            <w:pPr>
              <w:spacing w:after="0" w:line="240" w:lineRule="auto"/>
              <w:jc w:val="both"/>
              <w:rPr>
                <w:rFonts w:ascii="Times New Roman" w:eastAsia="Times New Roman" w:hAnsi="Times New Roman" w:cs="Times New Roman"/>
                <w:sz w:val="26"/>
                <w:szCs w:val="26"/>
                <w:lang w:val="en-US" w:eastAsia="ru-RU"/>
              </w:rPr>
            </w:pPr>
            <w:r w:rsidRPr="00FD336B">
              <w:rPr>
                <w:rFonts w:ascii="Times New Roman" w:eastAsia="Times New Roman" w:hAnsi="Times New Roman" w:cs="Times New Roman"/>
                <w:sz w:val="26"/>
                <w:szCs w:val="26"/>
                <w:lang w:val="en-US" w:eastAsia="ru-RU"/>
              </w:rPr>
              <w:br/>
            </w:r>
            <w:r w:rsidRPr="00FD336B">
              <w:rPr>
                <w:rFonts w:ascii="Times New Roman" w:eastAsia="Times New Roman" w:hAnsi="Times New Roman" w:cs="Times New Roman"/>
                <w:sz w:val="26"/>
                <w:szCs w:val="26"/>
                <w:lang w:val="en-US" w:eastAsia="ru-RU"/>
              </w:rPr>
              <w:br/>
            </w:r>
            <w:r w:rsidRPr="00FD336B">
              <w:rPr>
                <w:rFonts w:ascii="Times New Roman" w:eastAsia="Times New Roman" w:hAnsi="Times New Roman" w:cs="Times New Roman"/>
                <w:sz w:val="26"/>
                <w:szCs w:val="26"/>
                <w:lang w:val="en-US" w:eastAsia="ru-RU"/>
              </w:rPr>
              <w:br/>
            </w:r>
            <w:r w:rsidRPr="00FD336B">
              <w:rPr>
                <w:rFonts w:ascii="Times New Roman" w:eastAsia="Times New Roman" w:hAnsi="Times New Roman" w:cs="Times New Roman"/>
                <w:sz w:val="26"/>
                <w:szCs w:val="26"/>
                <w:lang w:val="en-US" w:eastAsia="ru-RU"/>
              </w:rPr>
              <w:br/>
            </w:r>
            <w:r w:rsidRPr="00FD336B">
              <w:rPr>
                <w:rFonts w:ascii="Times New Roman" w:eastAsia="Times New Roman" w:hAnsi="Times New Roman" w:cs="Times New Roman"/>
                <w:sz w:val="26"/>
                <w:szCs w:val="26"/>
                <w:lang w:val="en-US" w:eastAsia="ru-RU"/>
              </w:rPr>
              <w:br/>
            </w:r>
          </w:p>
          <w:p w14:paraId="0903D6AD" w14:textId="734F5ACD" w:rsidR="008C64EC" w:rsidRPr="00FD336B" w:rsidRDefault="008C64EC" w:rsidP="008C64EC">
            <w:pPr>
              <w:spacing w:after="0" w:line="240" w:lineRule="auto"/>
              <w:jc w:val="both"/>
              <w:rPr>
                <w:rFonts w:ascii="Times New Roman" w:eastAsia="Times New Roman" w:hAnsi="Times New Roman" w:cs="Times New Roman"/>
                <w:sz w:val="26"/>
                <w:szCs w:val="26"/>
                <w:lang w:val="en-US" w:eastAsia="ru-RU"/>
              </w:rPr>
            </w:pPr>
          </w:p>
          <w:p w14:paraId="465B4DE7" w14:textId="37C87242" w:rsidR="008C64EC" w:rsidRPr="00FD336B" w:rsidRDefault="008C64EC" w:rsidP="008C64EC">
            <w:pPr>
              <w:spacing w:after="0" w:line="240" w:lineRule="auto"/>
              <w:jc w:val="both"/>
              <w:rPr>
                <w:rFonts w:ascii="Times New Roman" w:eastAsia="Times New Roman" w:hAnsi="Times New Roman" w:cs="Times New Roman"/>
                <w:sz w:val="26"/>
                <w:szCs w:val="26"/>
                <w:lang w:val="en-US" w:eastAsia="ru-RU"/>
              </w:rPr>
            </w:pPr>
          </w:p>
          <w:p w14:paraId="42871724" w14:textId="77777777" w:rsidR="00CC4E4B" w:rsidRPr="00FD336B" w:rsidRDefault="00CC4E4B" w:rsidP="008C64EC">
            <w:pPr>
              <w:pStyle w:val="Style8"/>
              <w:widowControl/>
              <w:tabs>
                <w:tab w:val="left" w:pos="1382"/>
              </w:tabs>
              <w:contextualSpacing/>
              <w:jc w:val="center"/>
              <w:rPr>
                <w:b/>
                <w:sz w:val="26"/>
                <w:szCs w:val="26"/>
                <w:lang w:val="en-US"/>
              </w:rPr>
            </w:pPr>
            <w:r w:rsidRPr="00FD336B">
              <w:rPr>
                <w:b/>
                <w:sz w:val="26"/>
                <w:szCs w:val="26"/>
                <w:lang w:val="en-US"/>
              </w:rPr>
              <w:t>Article 12. Anti-corruption undertaking</w:t>
            </w:r>
          </w:p>
          <w:p w14:paraId="45BA8D6F"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12.1. The Supplier undertakes to ensure that all individuals and legal entities affiliated with it, acting under this Contract (hereinafter separately referred to as the "Affiliated person"), including without limitations the owners, directors, officials, employees and agents of the Supplier meet the guarantees of this undertaking.</w:t>
            </w:r>
          </w:p>
          <w:p w14:paraId="20D0AC66"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 xml:space="preserve">12.2.  The Supplier and all Affiliated </w:t>
            </w:r>
            <w:r w:rsidR="008C57B7" w:rsidRPr="00FD336B">
              <w:rPr>
                <w:rFonts w:ascii="Times New Roman" w:hAnsi="Times New Roman" w:cs="Times New Roman"/>
                <w:sz w:val="26"/>
                <w:szCs w:val="26"/>
                <w:lang w:val="en-US"/>
              </w:rPr>
              <w:t>persons</w:t>
            </w:r>
            <w:r w:rsidRPr="00FD336B">
              <w:rPr>
                <w:rFonts w:ascii="Times New Roman" w:hAnsi="Times New Roman" w:cs="Times New Roman"/>
                <w:sz w:val="26"/>
                <w:szCs w:val="26"/>
                <w:lang w:val="en-US"/>
              </w:rPr>
              <w:t xml:space="preserve"> undertake not to perform, directly or indirectly, the following actions:</w:t>
            </w:r>
          </w:p>
          <w:p w14:paraId="00728D11" w14:textId="7E273E75"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12.2.1. To pay, offer, promise or permit to pay any money or provide other valuables (including presents, entertainment and subsidies) to any people associated with the state in order to </w:t>
            </w:r>
            <w:r w:rsidRPr="00FD336B">
              <w:rPr>
                <w:rFonts w:ascii="Times New Roman" w:hAnsi="Times New Roman" w:cs="Times New Roman"/>
                <w:sz w:val="26"/>
                <w:szCs w:val="26"/>
                <w:lang w:val="en-US"/>
              </w:rPr>
              <w:lastRenderedPageBreak/>
              <w:t>illegally acquire, maintain or perform business or obtaining illicit benefits for the Partnership.</w:t>
            </w:r>
          </w:p>
          <w:p w14:paraId="459A67A5"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12.2.2. Do not perform any other actions that violate existing laws prohibiting bribery in the sphere of commerce, including Commercial bribery and other illegal and unlawful means of conducting business.</w:t>
            </w:r>
          </w:p>
          <w:p w14:paraId="4F86EDB3" w14:textId="1688CEBA"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12.3. The Supplier [is not][1] a person connected with the state, and [does not][2] have Politically exposed persons being its officials, employees or the direct or indirect owners. The Supplier undertakes to inform the Partnership immediately in writing on all cases where any Politically exposed person becomes an officer or employee of the Supplier or acquires a direct or indirect interest share in </w:t>
            </w:r>
            <w:r w:rsidR="00B47660" w:rsidRPr="00FD336B">
              <w:rPr>
                <w:rFonts w:ascii="Times New Roman" w:hAnsi="Times New Roman" w:cs="Times New Roman"/>
                <w:sz w:val="26"/>
                <w:szCs w:val="26"/>
                <w:lang w:val="en-US"/>
              </w:rPr>
              <w:t>__________</w:t>
            </w:r>
            <w:r w:rsidRPr="00FD336B">
              <w:rPr>
                <w:rFonts w:ascii="Times New Roman" w:hAnsi="Times New Roman" w:cs="Times New Roman"/>
                <w:sz w:val="26"/>
                <w:szCs w:val="26"/>
                <w:lang w:val="en-US"/>
              </w:rPr>
              <w:t>.</w:t>
            </w:r>
          </w:p>
          <w:p w14:paraId="186C8D87" w14:textId="77777777" w:rsidR="008C64EC" w:rsidRPr="00FD336B" w:rsidRDefault="008C64EC" w:rsidP="008C64EC">
            <w:pPr>
              <w:spacing w:after="0" w:line="240" w:lineRule="auto"/>
              <w:jc w:val="both"/>
              <w:rPr>
                <w:rFonts w:ascii="Times New Roman" w:hAnsi="Times New Roman" w:cs="Times New Roman"/>
                <w:sz w:val="26"/>
                <w:szCs w:val="26"/>
                <w:lang w:val="en-US"/>
              </w:rPr>
            </w:pPr>
          </w:p>
          <w:p w14:paraId="5D8B2D51" w14:textId="77777777" w:rsidR="008C64EC" w:rsidRPr="00FD336B" w:rsidRDefault="008C64EC" w:rsidP="008C64EC">
            <w:pPr>
              <w:spacing w:after="0" w:line="240" w:lineRule="auto"/>
              <w:jc w:val="both"/>
              <w:rPr>
                <w:rFonts w:ascii="Times New Roman" w:hAnsi="Times New Roman" w:cs="Times New Roman"/>
                <w:sz w:val="26"/>
                <w:szCs w:val="26"/>
                <w:lang w:val="en-US"/>
              </w:rPr>
            </w:pPr>
          </w:p>
          <w:p w14:paraId="0659B948" w14:textId="7CF2C826"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 xml:space="preserve">12.4. </w:t>
            </w:r>
            <w:r w:rsidR="00B47660" w:rsidRPr="00FD336B">
              <w:rPr>
                <w:rFonts w:ascii="Times New Roman" w:hAnsi="Times New Roman" w:cs="Times New Roman"/>
                <w:sz w:val="26"/>
                <w:szCs w:val="26"/>
                <w:lang w:val="en-US"/>
              </w:rPr>
              <w:t>_________</w:t>
            </w:r>
            <w:r w:rsidRPr="00FD336B">
              <w:rPr>
                <w:rFonts w:ascii="Times New Roman" w:hAnsi="Times New Roman" w:cs="Times New Roman"/>
                <w:sz w:val="26"/>
                <w:szCs w:val="26"/>
                <w:lang w:val="en-US"/>
              </w:rPr>
              <w:t xml:space="preserve"> was established to implement the legitimate economic activity, but not for any illegal purposes and has only legitimate sources of financing.</w:t>
            </w:r>
          </w:p>
          <w:p w14:paraId="3B25BD0C"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12.5.  The Supplier and its Affiliated people have not been convicted of or found guilty of any illegal acts of fraud or corruption. The Supplier shall immediately inform the Partnership in writing, if the Supplier or any of its Affiliated people are convicted of or found guilty of the committing of such illegal acts.</w:t>
            </w:r>
          </w:p>
          <w:p w14:paraId="31D2508C"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12.6. The Supplier confirms that it familiarized with the Partnership Business Ethics Code and Anti-corruption enforcement policy of the Partnership available at the official website of the Partnership. The Supplier certifies that it fully understands the Partnership Business Ethics Code and Anti-corruption enforcement policy of the Partnership.</w:t>
            </w:r>
          </w:p>
          <w:p w14:paraId="6C68E6DE"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 xml:space="preserve">12.7. The Supplier undertakes to render support and assistance to the Partnership in good faith, in the event of actual or possible violations of the requirements of this Anti-corruption enforcement clause, it also undertakes to provide the opportunity to conduct a survey of its </w:t>
            </w:r>
            <w:r w:rsidRPr="00FD336B">
              <w:rPr>
                <w:rFonts w:ascii="Times New Roman" w:hAnsi="Times New Roman" w:cs="Times New Roman"/>
                <w:sz w:val="26"/>
                <w:szCs w:val="26"/>
                <w:lang w:val="en-US"/>
              </w:rPr>
              <w:lastRenderedPageBreak/>
              <w:t>owners, directors, officials or other Affiliated people.</w:t>
            </w:r>
          </w:p>
          <w:p w14:paraId="0F6DD4F4"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12.8. The Supplier undertakes to inform the Partnership in due time on all cases of violation of anti-corruption enforcement clause related to the activities of the Partnership. In order to report on the cases of the requirements violation, the Supplier is obliged to address to the Legal Department of the Partnership, information on which is available on the official web site of the Partnership.</w:t>
            </w:r>
          </w:p>
          <w:p w14:paraId="5C9451ED" w14:textId="77777777" w:rsidR="007E6B02" w:rsidRPr="00FD336B" w:rsidRDefault="00CC4E4B" w:rsidP="008C64EC">
            <w:pPr>
              <w:spacing w:after="0" w:line="240" w:lineRule="auto"/>
              <w:jc w:val="center"/>
              <w:rPr>
                <w:rFonts w:ascii="Times New Roman" w:eastAsia="Batang" w:hAnsi="Times New Roman" w:cs="Times New Roman"/>
                <w:b/>
                <w:sz w:val="26"/>
                <w:szCs w:val="26"/>
                <w:lang w:val="en-US" w:eastAsia="ru-RU"/>
              </w:rPr>
            </w:pPr>
            <w:r w:rsidRPr="00FD336B">
              <w:rPr>
                <w:rFonts w:ascii="Times New Roman" w:eastAsia="Batang" w:hAnsi="Times New Roman" w:cs="Times New Roman"/>
                <w:b/>
                <w:sz w:val="26"/>
                <w:szCs w:val="26"/>
                <w:lang w:val="en-US" w:eastAsia="ru-RU"/>
              </w:rPr>
              <w:br/>
            </w:r>
          </w:p>
          <w:p w14:paraId="038F4353" w14:textId="134E0EA2" w:rsidR="00CC4E4B" w:rsidRPr="00FD336B" w:rsidRDefault="00CC4E4B" w:rsidP="008C64EC">
            <w:pPr>
              <w:spacing w:after="0" w:line="240" w:lineRule="auto"/>
              <w:jc w:val="center"/>
              <w:rPr>
                <w:rFonts w:ascii="Times New Roman" w:hAnsi="Times New Roman" w:cs="Times New Roman"/>
                <w:b/>
                <w:sz w:val="26"/>
                <w:szCs w:val="26"/>
                <w:lang w:val="en-US"/>
              </w:rPr>
            </w:pPr>
            <w:r w:rsidRPr="00FD336B">
              <w:rPr>
                <w:rFonts w:ascii="Times New Roman" w:eastAsia="Batang" w:hAnsi="Times New Roman" w:cs="Times New Roman"/>
                <w:b/>
                <w:sz w:val="26"/>
                <w:szCs w:val="26"/>
                <w:lang w:val="en-US" w:eastAsia="ru-RU"/>
              </w:rPr>
              <w:br/>
            </w:r>
            <w:r w:rsidRPr="00FD336B">
              <w:rPr>
                <w:rFonts w:ascii="Times New Roman" w:hAnsi="Times New Roman" w:cs="Times New Roman"/>
                <w:b/>
                <w:sz w:val="26"/>
                <w:szCs w:val="26"/>
                <w:lang w:val="en-US"/>
              </w:rPr>
              <w:t>Article 13. Final provisions</w:t>
            </w:r>
          </w:p>
          <w:p w14:paraId="3C59D96D"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13.1. This Contract shall take effect since the date of positive decision-making on its conclusion by the Buyer’s authorized bodies, signing by the authorized representatives of the Parties and remain valid until December 31, 2021 inclusively, and as related to obligations, including the warranty clause - until complete discharge thereof by the Parties.</w:t>
            </w:r>
          </w:p>
          <w:p w14:paraId="5DF70735" w14:textId="53E75153"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13.2. This Contract shall be regulated, interpreted and explained in accordance with the Legislation of the Republic of Kazakhstan. In executing this Contract the Supplier shall meet all requirements of the legislation and regulatory acts of the Republic of Kazakhstan. </w:t>
            </w:r>
          </w:p>
          <w:p w14:paraId="122FF2F7" w14:textId="77777777" w:rsidR="0091137B" w:rsidRPr="00FD336B" w:rsidRDefault="0091137B" w:rsidP="008C64EC">
            <w:pPr>
              <w:spacing w:after="0" w:line="240" w:lineRule="auto"/>
              <w:jc w:val="both"/>
              <w:rPr>
                <w:rFonts w:ascii="Times New Roman" w:hAnsi="Times New Roman" w:cs="Times New Roman"/>
                <w:sz w:val="26"/>
                <w:szCs w:val="26"/>
                <w:lang w:val="en-US"/>
              </w:rPr>
            </w:pPr>
          </w:p>
          <w:p w14:paraId="68DC6992" w14:textId="13F752CB"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t xml:space="preserve">13.3. Neither Party shall have the right to yield or otherwise delegate its rights and obligations under this Contract to any other person without written consent of the other Party. </w:t>
            </w:r>
          </w:p>
          <w:p w14:paraId="6ACB06C3" w14:textId="77777777" w:rsidR="00CC4E4B" w:rsidRPr="00FD336B" w:rsidRDefault="00CC4E4B" w:rsidP="008C64EC">
            <w:pPr>
              <w:spacing w:after="0" w:line="240" w:lineRule="auto"/>
              <w:jc w:val="both"/>
              <w:rPr>
                <w:rFonts w:ascii="Times New Roman" w:eastAsia="Times New Roman" w:hAnsi="Times New Roman" w:cs="Times New Roman"/>
                <w:sz w:val="26"/>
                <w:szCs w:val="26"/>
                <w:lang w:val="en-US"/>
              </w:rPr>
            </w:pPr>
            <w:r w:rsidRPr="00FD336B">
              <w:rPr>
                <w:rFonts w:ascii="Times New Roman" w:hAnsi="Times New Roman" w:cs="Times New Roman"/>
                <w:sz w:val="26"/>
                <w:szCs w:val="26"/>
                <w:lang w:val="en-US"/>
              </w:rPr>
              <w:br/>
              <w:t>13.4. The Supplier shall guarantee the Buyer’s relief from all claims and litigations in case of violation of the patent rights, trademarks, copyrights as related to the materials and equipment as well as to the entire volume and any other protected rights of the third parties.</w:t>
            </w:r>
          </w:p>
          <w:p w14:paraId="1AEA856B" w14:textId="77777777" w:rsidR="0091137B" w:rsidRPr="00FD336B" w:rsidRDefault="0091137B" w:rsidP="008C64EC">
            <w:pPr>
              <w:spacing w:after="0" w:line="240" w:lineRule="auto"/>
              <w:jc w:val="both"/>
              <w:rPr>
                <w:rFonts w:ascii="Times New Roman" w:hAnsi="Times New Roman" w:cs="Times New Roman"/>
                <w:sz w:val="26"/>
                <w:szCs w:val="26"/>
                <w:lang w:val="en-US"/>
              </w:rPr>
            </w:pPr>
          </w:p>
          <w:p w14:paraId="09CF694B" w14:textId="5488B091" w:rsidR="00CC4E4B" w:rsidRPr="00FD336B" w:rsidRDefault="00CC4E4B" w:rsidP="008C64EC">
            <w:pPr>
              <w:spacing w:after="0" w:line="240" w:lineRule="auto"/>
              <w:jc w:val="both"/>
              <w:rPr>
                <w:rFonts w:ascii="Times New Roman" w:eastAsia="Times New Roman" w:hAnsi="Times New Roman" w:cs="Times New Roman"/>
                <w:bCs/>
                <w:sz w:val="26"/>
                <w:szCs w:val="26"/>
                <w:lang w:val="en-US"/>
              </w:rPr>
            </w:pPr>
            <w:r w:rsidRPr="00FD336B">
              <w:rPr>
                <w:rFonts w:ascii="Times New Roman" w:hAnsi="Times New Roman" w:cs="Times New Roman"/>
                <w:sz w:val="26"/>
                <w:szCs w:val="26"/>
                <w:lang w:val="en-US"/>
              </w:rPr>
              <w:t xml:space="preserve">13.5. </w:t>
            </w:r>
            <w:r w:rsidRPr="00FD336B">
              <w:rPr>
                <w:rFonts w:ascii="Times New Roman" w:hAnsi="Times New Roman" w:cs="Times New Roman"/>
                <w:snapToGrid w:val="0"/>
                <w:sz w:val="26"/>
                <w:szCs w:val="26"/>
                <w:lang w:val="en-US"/>
              </w:rPr>
              <w:t>This Contract is made in two copies in Russian and English languages having equal legal force, one copy for each Party.</w:t>
            </w:r>
            <w:r w:rsidRPr="00FD336B">
              <w:rPr>
                <w:rFonts w:ascii="Times New Roman" w:hAnsi="Times New Roman" w:cs="Times New Roman"/>
                <w:bCs/>
                <w:sz w:val="26"/>
                <w:szCs w:val="26"/>
                <w:lang w:val="en-US"/>
              </w:rPr>
              <w:t xml:space="preserve"> </w:t>
            </w:r>
          </w:p>
          <w:p w14:paraId="75071EDC" w14:textId="6C27B797" w:rsidR="00CC4E4B" w:rsidRPr="00FD336B" w:rsidRDefault="00CC4E4B" w:rsidP="008C64EC">
            <w:pPr>
              <w:spacing w:after="0" w:line="240" w:lineRule="auto"/>
              <w:jc w:val="both"/>
              <w:rPr>
                <w:rFonts w:ascii="Times New Roman" w:eastAsia="Times New Roman" w:hAnsi="Times New Roman" w:cs="Times New Roman"/>
                <w:bCs/>
                <w:sz w:val="26"/>
                <w:szCs w:val="26"/>
                <w:lang w:val="en-US" w:eastAsia="ru-RU"/>
              </w:rPr>
            </w:pPr>
          </w:p>
          <w:p w14:paraId="4ABAFEE9" w14:textId="2E492371" w:rsidR="008C64EC" w:rsidRPr="00FD336B" w:rsidRDefault="008C64EC" w:rsidP="008C64EC">
            <w:pPr>
              <w:spacing w:after="0" w:line="240" w:lineRule="auto"/>
              <w:jc w:val="both"/>
              <w:rPr>
                <w:rFonts w:ascii="Times New Roman" w:eastAsia="Times New Roman" w:hAnsi="Times New Roman" w:cs="Times New Roman"/>
                <w:bCs/>
                <w:sz w:val="26"/>
                <w:szCs w:val="26"/>
                <w:lang w:val="en-US" w:eastAsia="ru-RU"/>
              </w:rPr>
            </w:pPr>
          </w:p>
          <w:p w14:paraId="2D37DC1A" w14:textId="77777777" w:rsidR="00CC4E4B" w:rsidRPr="00FD336B" w:rsidRDefault="00CC4E4B" w:rsidP="008C64EC">
            <w:pPr>
              <w:tabs>
                <w:tab w:val="left" w:pos="360"/>
              </w:tabs>
              <w:spacing w:after="0" w:line="240" w:lineRule="auto"/>
              <w:jc w:val="center"/>
              <w:rPr>
                <w:rFonts w:ascii="Times New Roman" w:eastAsia="Batang" w:hAnsi="Times New Roman" w:cs="Times New Roman"/>
                <w:b/>
                <w:sz w:val="24"/>
                <w:szCs w:val="24"/>
                <w:lang w:val="en-US"/>
              </w:rPr>
            </w:pPr>
            <w:r w:rsidRPr="00FD336B">
              <w:rPr>
                <w:rFonts w:ascii="Times New Roman" w:hAnsi="Times New Roman" w:cs="Times New Roman"/>
                <w:b/>
                <w:sz w:val="24"/>
                <w:szCs w:val="24"/>
                <w:lang w:val="en-US"/>
              </w:rPr>
              <w:lastRenderedPageBreak/>
              <w:t>14. Addresses, details and signatures of the Parties:</w:t>
            </w:r>
          </w:p>
          <w:p w14:paraId="5303A6CA" w14:textId="77777777" w:rsidR="00CC4E4B" w:rsidRPr="00FD336B" w:rsidRDefault="00CC4E4B" w:rsidP="008C64EC">
            <w:pPr>
              <w:spacing w:after="0" w:line="240" w:lineRule="auto"/>
              <w:jc w:val="both"/>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Buyer:</w:t>
            </w:r>
          </w:p>
          <w:p w14:paraId="4E2268F3" w14:textId="77777777" w:rsidR="00CC4E4B" w:rsidRPr="00FD336B" w:rsidRDefault="00CC4E4B" w:rsidP="008C64EC">
            <w:pPr>
              <w:autoSpaceDE w:val="0"/>
              <w:autoSpaceDN w:val="0"/>
              <w:spacing w:after="0" w:line="240" w:lineRule="auto"/>
              <w:jc w:val="both"/>
              <w:rPr>
                <w:rFonts w:ascii="Times New Roman" w:eastAsia="DengXian" w:hAnsi="Times New Roman" w:cs="Times New Roman"/>
                <w:b/>
                <w:bCs/>
                <w:sz w:val="24"/>
                <w:szCs w:val="24"/>
                <w:lang w:val="en-US"/>
              </w:rPr>
            </w:pPr>
            <w:r w:rsidRPr="00FD336B">
              <w:rPr>
                <w:rFonts w:ascii="Times New Roman" w:hAnsi="Times New Roman" w:cs="Times New Roman"/>
                <w:b/>
                <w:bCs/>
                <w:sz w:val="24"/>
                <w:szCs w:val="24"/>
                <w:lang w:val="en-US"/>
              </w:rPr>
              <w:t xml:space="preserve">Beineu-Shymkent Gas Pipeline LLP </w:t>
            </w:r>
          </w:p>
          <w:p w14:paraId="19211CC1"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53, Abylai khan ave., Almaty, the Republic of Kazakhstan, A05A2K5, </w:t>
            </w:r>
          </w:p>
          <w:p w14:paraId="2658CFDD"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BIN: 110 140 008 803, Beneficiary code 17 </w:t>
            </w:r>
          </w:p>
          <w:p w14:paraId="382B0A28"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account in KZT: KZ319130016662210KZT </w:t>
            </w:r>
          </w:p>
          <w:p w14:paraId="66317533"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Account in USD:KZ059130016662211USD </w:t>
            </w:r>
          </w:p>
          <w:p w14:paraId="126A091C"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in DB Bank of China in Kazakhstan JSC </w:t>
            </w:r>
          </w:p>
          <w:p w14:paraId="08EC3A03"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Bank BIC: BKCHKZKA </w:t>
            </w:r>
          </w:p>
          <w:p w14:paraId="697A3976"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Bank BIN: 930440000156 </w:t>
            </w:r>
          </w:p>
          <w:p w14:paraId="10FB62CD" w14:textId="77777777" w:rsidR="00CC4E4B" w:rsidRPr="00FD336B" w:rsidRDefault="00CC4E4B" w:rsidP="008C64EC">
            <w:pPr>
              <w:tabs>
                <w:tab w:val="left" w:pos="5421"/>
              </w:tabs>
              <w:spacing w:after="0" w:line="240" w:lineRule="auto"/>
              <w:jc w:val="both"/>
              <w:rPr>
                <w:rFonts w:ascii="Times New Roman" w:eastAsia="Calibri" w:hAnsi="Times New Roman" w:cs="Times New Roman"/>
                <w:sz w:val="24"/>
                <w:szCs w:val="24"/>
                <w:lang w:val="en-US"/>
              </w:rPr>
            </w:pPr>
          </w:p>
          <w:p w14:paraId="2C08EC82" w14:textId="77777777" w:rsidR="00CC4E4B" w:rsidRPr="00FD336B" w:rsidRDefault="00CC4E4B" w:rsidP="008C64EC">
            <w:pPr>
              <w:tabs>
                <w:tab w:val="left" w:pos="5421"/>
              </w:tabs>
              <w:spacing w:after="0" w:line="240" w:lineRule="auto"/>
              <w:jc w:val="both"/>
              <w:rPr>
                <w:rFonts w:ascii="Times New Roman" w:eastAsia="Times New Roman" w:hAnsi="Times New Roman" w:cs="Times New Roman"/>
                <w:b/>
                <w:bCs/>
                <w:sz w:val="24"/>
                <w:szCs w:val="24"/>
                <w:lang w:val="en-US"/>
              </w:rPr>
            </w:pPr>
            <w:r w:rsidRPr="00FD336B">
              <w:rPr>
                <w:rFonts w:ascii="Times New Roman" w:hAnsi="Times New Roman" w:cs="Times New Roman"/>
                <w:b/>
                <w:bCs/>
                <w:color w:val="000000"/>
                <w:sz w:val="24"/>
                <w:szCs w:val="24"/>
                <w:lang w:val="en-US"/>
              </w:rPr>
              <w:t>First</w:t>
            </w:r>
            <w:r w:rsidRPr="00FD336B">
              <w:rPr>
                <w:rFonts w:ascii="Times New Roman" w:hAnsi="Times New Roman" w:cs="Times New Roman"/>
                <w:b/>
                <w:bCs/>
                <w:sz w:val="24"/>
                <w:szCs w:val="24"/>
                <w:lang w:val="en-US"/>
              </w:rPr>
              <w:t xml:space="preserve"> Deputy General Director – PMT Leader </w:t>
            </w:r>
          </w:p>
          <w:p w14:paraId="6D65F231" w14:textId="77777777" w:rsidR="00CC4E4B" w:rsidRPr="00FD336B" w:rsidRDefault="00CC4E4B" w:rsidP="008C64EC">
            <w:pPr>
              <w:tabs>
                <w:tab w:val="left" w:pos="5421"/>
              </w:tabs>
              <w:spacing w:after="0" w:line="240" w:lineRule="auto"/>
              <w:jc w:val="both"/>
              <w:rPr>
                <w:rFonts w:ascii="Times New Roman" w:eastAsia="Times New Roman" w:hAnsi="Times New Roman" w:cs="Times New Roman"/>
                <w:b/>
                <w:bCs/>
                <w:sz w:val="24"/>
                <w:szCs w:val="24"/>
                <w:lang w:val="en-US" w:eastAsia="ru-RU"/>
              </w:rPr>
            </w:pPr>
          </w:p>
          <w:p w14:paraId="7B094020" w14:textId="22B6CDBE" w:rsidR="00CC4E4B" w:rsidRPr="00FD336B" w:rsidRDefault="00CC4E4B" w:rsidP="008C64EC">
            <w:pPr>
              <w:tabs>
                <w:tab w:val="left" w:pos="5421"/>
              </w:tabs>
              <w:spacing w:after="0" w:line="240" w:lineRule="auto"/>
              <w:jc w:val="both"/>
              <w:rPr>
                <w:rFonts w:ascii="Times New Roman" w:eastAsia="Calibri" w:hAnsi="Times New Roman" w:cs="Times New Roman"/>
                <w:b/>
                <w:bCs/>
                <w:sz w:val="24"/>
                <w:szCs w:val="24"/>
                <w:lang w:val="en-US"/>
              </w:rPr>
            </w:pPr>
            <w:r w:rsidRPr="00FD336B">
              <w:rPr>
                <w:rFonts w:ascii="Times New Roman" w:hAnsi="Times New Roman" w:cs="Times New Roman"/>
                <w:b/>
                <w:bCs/>
                <w:sz w:val="24"/>
                <w:szCs w:val="24"/>
                <w:lang w:val="en-US"/>
              </w:rPr>
              <w:t xml:space="preserve">_____________ </w:t>
            </w:r>
            <w:r w:rsidR="0091137B" w:rsidRPr="00FD336B">
              <w:rPr>
                <w:rFonts w:ascii="Times New Roman" w:hAnsi="Times New Roman" w:cs="Times New Roman"/>
                <w:b/>
                <w:bCs/>
                <w:sz w:val="24"/>
                <w:szCs w:val="24"/>
                <w:lang w:val="en-US"/>
              </w:rPr>
              <w:t>_________</w:t>
            </w:r>
          </w:p>
          <w:p w14:paraId="2CEE156B" w14:textId="77777777" w:rsidR="00CC4E4B" w:rsidRPr="00FD336B" w:rsidRDefault="00CC4E4B" w:rsidP="008C64EC">
            <w:pPr>
              <w:tabs>
                <w:tab w:val="left" w:pos="5421"/>
              </w:tabs>
              <w:spacing w:after="0" w:line="240" w:lineRule="auto"/>
              <w:jc w:val="both"/>
              <w:rPr>
                <w:rFonts w:ascii="Times New Roman" w:eastAsia="Calibri" w:hAnsi="Times New Roman" w:cs="Times New Roman"/>
                <w:sz w:val="24"/>
                <w:szCs w:val="24"/>
                <w:lang w:val="en-US"/>
              </w:rPr>
            </w:pPr>
          </w:p>
          <w:p w14:paraId="44B88535" w14:textId="77777777" w:rsidR="00CC4E4B" w:rsidRPr="00FD336B" w:rsidRDefault="00CC4E4B" w:rsidP="008C64EC">
            <w:pPr>
              <w:spacing w:after="0" w:line="240" w:lineRule="auto"/>
              <w:jc w:val="both"/>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 xml:space="preserve">Deputy General Director - Deputy PMT Leader </w:t>
            </w:r>
          </w:p>
          <w:p w14:paraId="75DB2C33" w14:textId="2AC76676" w:rsidR="00CC4E4B" w:rsidRPr="00FD336B" w:rsidRDefault="00CC4E4B" w:rsidP="008C64EC">
            <w:pPr>
              <w:spacing w:after="0" w:line="240" w:lineRule="auto"/>
              <w:jc w:val="both"/>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 xml:space="preserve">______________        </w:t>
            </w:r>
            <w:r w:rsidR="0091137B" w:rsidRPr="00FD336B">
              <w:rPr>
                <w:rFonts w:ascii="Times New Roman" w:hAnsi="Times New Roman" w:cs="Times New Roman"/>
                <w:b/>
                <w:sz w:val="24"/>
                <w:szCs w:val="24"/>
                <w:lang w:val="en-US"/>
              </w:rPr>
              <w:t>____________</w:t>
            </w:r>
          </w:p>
          <w:p w14:paraId="743B9A95" w14:textId="77777777" w:rsidR="00CC4E4B" w:rsidRPr="00FD336B" w:rsidRDefault="00CC4E4B" w:rsidP="008C64EC">
            <w:pPr>
              <w:tabs>
                <w:tab w:val="left" w:pos="5421"/>
              </w:tabs>
              <w:spacing w:after="0" w:line="240" w:lineRule="auto"/>
              <w:jc w:val="both"/>
              <w:rPr>
                <w:rFonts w:ascii="Times New Roman" w:eastAsia="Calibri" w:hAnsi="Times New Roman" w:cs="Times New Roman"/>
                <w:sz w:val="24"/>
                <w:szCs w:val="24"/>
                <w:lang w:val="en-US"/>
              </w:rPr>
            </w:pPr>
          </w:p>
          <w:p w14:paraId="2DA64249" w14:textId="3EB2828D" w:rsidR="00CC4E4B" w:rsidRPr="00FD336B" w:rsidRDefault="00CC4E4B" w:rsidP="008C64EC">
            <w:pPr>
              <w:tabs>
                <w:tab w:val="left" w:pos="5421"/>
              </w:tabs>
              <w:spacing w:after="0" w:line="240" w:lineRule="auto"/>
              <w:jc w:val="both"/>
              <w:rPr>
                <w:rFonts w:ascii="Times New Roman" w:eastAsia="Calibri" w:hAnsi="Times New Roman" w:cs="Times New Roman"/>
                <w:sz w:val="26"/>
                <w:szCs w:val="26"/>
                <w:lang w:val="en-US"/>
              </w:rPr>
            </w:pPr>
          </w:p>
          <w:p w14:paraId="61473236" w14:textId="77777777" w:rsidR="0091137B" w:rsidRPr="00FD336B" w:rsidRDefault="0091137B" w:rsidP="008C64EC">
            <w:pPr>
              <w:tabs>
                <w:tab w:val="left" w:pos="5421"/>
              </w:tabs>
              <w:spacing w:after="0" w:line="240" w:lineRule="auto"/>
              <w:jc w:val="both"/>
              <w:rPr>
                <w:rFonts w:ascii="Times New Roman" w:eastAsia="Calibri" w:hAnsi="Times New Roman" w:cs="Times New Roman"/>
                <w:sz w:val="26"/>
                <w:szCs w:val="26"/>
                <w:lang w:val="en-US"/>
              </w:rPr>
            </w:pPr>
          </w:p>
          <w:p w14:paraId="5E49C39C" w14:textId="77777777" w:rsidR="00CC4E4B" w:rsidRPr="00FD336B" w:rsidRDefault="00CC4E4B" w:rsidP="008C64EC">
            <w:pPr>
              <w:spacing w:after="0" w:line="240" w:lineRule="auto"/>
              <w:jc w:val="both"/>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Supplier:</w:t>
            </w:r>
          </w:p>
          <w:p w14:paraId="4EE21063" w14:textId="32227381" w:rsidR="00CC4E4B" w:rsidRPr="00FD336B" w:rsidRDefault="0091137B" w:rsidP="008C64EC">
            <w:pPr>
              <w:autoSpaceDE w:val="0"/>
              <w:autoSpaceDN w:val="0"/>
              <w:spacing w:after="0" w:line="240" w:lineRule="auto"/>
              <w:jc w:val="both"/>
              <w:rPr>
                <w:rFonts w:ascii="Times New Roman" w:eastAsia="DengXian" w:hAnsi="Times New Roman" w:cs="Times New Roman"/>
                <w:b/>
                <w:bCs/>
                <w:sz w:val="24"/>
                <w:szCs w:val="24"/>
                <w:lang w:val="en-US"/>
              </w:rPr>
            </w:pPr>
            <w:r w:rsidRPr="00FD336B">
              <w:rPr>
                <w:rFonts w:ascii="Times New Roman" w:hAnsi="Times New Roman" w:cs="Times New Roman"/>
                <w:b/>
                <w:bCs/>
                <w:sz w:val="24"/>
                <w:szCs w:val="24"/>
                <w:lang w:val="en-US"/>
              </w:rPr>
              <w:t>___________________</w:t>
            </w:r>
          </w:p>
          <w:p w14:paraId="519B8233" w14:textId="77777777" w:rsidR="00446951" w:rsidRPr="00FD336B" w:rsidRDefault="00446951" w:rsidP="008C64EC">
            <w:pPr>
              <w:autoSpaceDE w:val="0"/>
              <w:autoSpaceDN w:val="0"/>
              <w:spacing w:after="0" w:line="240" w:lineRule="auto"/>
              <w:jc w:val="both"/>
              <w:rPr>
                <w:rFonts w:ascii="Times New Roman" w:hAnsi="Times New Roman" w:cs="Times New Roman"/>
                <w:sz w:val="24"/>
                <w:szCs w:val="24"/>
                <w:lang w:val="en-US"/>
              </w:rPr>
            </w:pPr>
            <w:r w:rsidRPr="00FD336B">
              <w:rPr>
                <w:rFonts w:ascii="Times New Roman" w:hAnsi="Times New Roman" w:cs="Times New Roman"/>
                <w:sz w:val="24"/>
                <w:szCs w:val="24"/>
                <w:lang w:val="en-US"/>
              </w:rPr>
              <w:t xml:space="preserve">Legal address: </w:t>
            </w:r>
          </w:p>
          <w:p w14:paraId="0CC19B7A" w14:textId="32ADC5A3" w:rsidR="00446951" w:rsidRPr="00FD336B" w:rsidRDefault="0091137B" w:rsidP="008C64EC">
            <w:pPr>
              <w:autoSpaceDE w:val="0"/>
              <w:autoSpaceDN w:val="0"/>
              <w:spacing w:after="0" w:line="240" w:lineRule="auto"/>
              <w:jc w:val="both"/>
              <w:rPr>
                <w:rFonts w:ascii="Times New Roman" w:hAnsi="Times New Roman" w:cs="Times New Roman"/>
                <w:sz w:val="24"/>
                <w:szCs w:val="24"/>
                <w:lang w:val="en-US"/>
              </w:rPr>
            </w:pPr>
            <w:r w:rsidRPr="00FD336B">
              <w:rPr>
                <w:rFonts w:ascii="Times New Roman" w:hAnsi="Times New Roman" w:cs="Times New Roman"/>
                <w:sz w:val="24"/>
                <w:szCs w:val="24"/>
                <w:lang w:val="en-US"/>
              </w:rPr>
              <w:t>______________________</w:t>
            </w:r>
          </w:p>
          <w:p w14:paraId="7A766086" w14:textId="77777777" w:rsidR="00CC4E4B" w:rsidRPr="00FD336B" w:rsidRDefault="00CC4E4B" w:rsidP="008C64EC">
            <w:pPr>
              <w:autoSpaceDE w:val="0"/>
              <w:autoSpaceDN w:val="0"/>
              <w:spacing w:after="0" w:line="240" w:lineRule="auto"/>
              <w:jc w:val="both"/>
              <w:rPr>
                <w:rFonts w:ascii="Times New Roman" w:eastAsia="DengXian" w:hAnsi="Times New Roman" w:cs="Times New Roman"/>
                <w:sz w:val="24"/>
                <w:szCs w:val="24"/>
                <w:lang w:val="en-US"/>
              </w:rPr>
            </w:pPr>
            <w:r w:rsidRPr="00FD336B">
              <w:rPr>
                <w:rFonts w:ascii="Times New Roman" w:hAnsi="Times New Roman" w:cs="Times New Roman"/>
                <w:sz w:val="24"/>
                <w:szCs w:val="24"/>
                <w:lang w:val="en-US"/>
              </w:rPr>
              <w:t xml:space="preserve"> </w:t>
            </w:r>
          </w:p>
          <w:p w14:paraId="2A61E047" w14:textId="77777777" w:rsidR="00CC4E4B" w:rsidRPr="00FD336B" w:rsidRDefault="00CC4E4B" w:rsidP="008C64EC">
            <w:pPr>
              <w:spacing w:after="0" w:line="240" w:lineRule="auto"/>
              <w:jc w:val="both"/>
              <w:rPr>
                <w:rFonts w:ascii="Times New Roman" w:eastAsia="Times New Roman" w:hAnsi="Times New Roman" w:cs="Times New Roman"/>
                <w:b/>
                <w:sz w:val="24"/>
                <w:szCs w:val="24"/>
                <w:lang w:val="en-US"/>
              </w:rPr>
            </w:pPr>
            <w:r w:rsidRPr="00FD336B">
              <w:rPr>
                <w:rFonts w:ascii="Times New Roman" w:hAnsi="Times New Roman" w:cs="Times New Roman"/>
                <w:b/>
                <w:sz w:val="24"/>
                <w:szCs w:val="24"/>
                <w:lang w:val="en-US"/>
              </w:rPr>
              <w:t xml:space="preserve">General Director </w:t>
            </w:r>
          </w:p>
          <w:p w14:paraId="07E5D757" w14:textId="77777777" w:rsidR="00CC4E4B" w:rsidRPr="00FD336B" w:rsidRDefault="00CC4E4B" w:rsidP="008C64EC">
            <w:pPr>
              <w:spacing w:after="0" w:line="240" w:lineRule="auto"/>
              <w:jc w:val="both"/>
              <w:rPr>
                <w:rFonts w:ascii="Times New Roman" w:eastAsia="Times New Roman" w:hAnsi="Times New Roman" w:cs="Times New Roman"/>
                <w:b/>
                <w:sz w:val="24"/>
                <w:szCs w:val="24"/>
                <w:lang w:val="en-US" w:eastAsia="ru-RU"/>
              </w:rPr>
            </w:pPr>
          </w:p>
          <w:p w14:paraId="14B36C42" w14:textId="15D181C2" w:rsidR="00196F00" w:rsidRPr="00FD336B" w:rsidRDefault="00CC4E4B" w:rsidP="008C64EC">
            <w:pPr>
              <w:spacing w:after="0" w:line="240" w:lineRule="auto"/>
              <w:jc w:val="both"/>
              <w:rPr>
                <w:rFonts w:ascii="Times New Roman" w:eastAsia="Times New Roman" w:hAnsi="Times New Roman" w:cs="Times New Roman"/>
                <w:sz w:val="26"/>
                <w:szCs w:val="26"/>
                <w:lang w:val="en-US" w:eastAsia="ru-RU"/>
              </w:rPr>
            </w:pPr>
            <w:r w:rsidRPr="00FD336B">
              <w:rPr>
                <w:rFonts w:ascii="Times New Roman" w:hAnsi="Times New Roman" w:cs="Times New Roman"/>
                <w:b/>
                <w:sz w:val="24"/>
                <w:szCs w:val="24"/>
                <w:lang w:val="en-US"/>
              </w:rPr>
              <w:t xml:space="preserve">_______________ </w:t>
            </w:r>
            <w:r w:rsidR="0091137B" w:rsidRPr="00FD336B">
              <w:rPr>
                <w:rFonts w:ascii="Times New Roman" w:hAnsi="Times New Roman" w:cs="Times New Roman"/>
                <w:b/>
                <w:sz w:val="24"/>
                <w:szCs w:val="24"/>
                <w:lang w:val="en-US"/>
              </w:rPr>
              <w:t>_____________</w:t>
            </w:r>
          </w:p>
        </w:tc>
        <w:tc>
          <w:tcPr>
            <w:tcW w:w="5667" w:type="dxa"/>
            <w:shd w:val="clear" w:color="auto" w:fill="auto"/>
          </w:tcPr>
          <w:p w14:paraId="17A3C2F6" w14:textId="77777777" w:rsidR="00684F9C" w:rsidRPr="00FD336B" w:rsidRDefault="00684F9C" w:rsidP="008C64EC">
            <w:pPr>
              <w:widowControl w:val="0"/>
              <w:shd w:val="clear" w:color="auto" w:fill="FFFFFF"/>
              <w:tabs>
                <w:tab w:val="left" w:pos="6521"/>
                <w:tab w:val="left" w:pos="7982"/>
              </w:tabs>
              <w:autoSpaceDE w:val="0"/>
              <w:autoSpaceDN w:val="0"/>
              <w:adjustRightInd w:val="0"/>
              <w:spacing w:after="0" w:line="240" w:lineRule="auto"/>
              <w:ind w:firstLine="606"/>
              <w:rPr>
                <w:rFonts w:ascii="Times New Roman" w:eastAsia="Times New Roman" w:hAnsi="Times New Roman" w:cs="Times New Roman"/>
                <w:b/>
                <w:bCs/>
                <w:sz w:val="26"/>
                <w:szCs w:val="26"/>
                <w:lang w:eastAsia="ru-RU"/>
              </w:rPr>
            </w:pPr>
            <w:r w:rsidRPr="00FD336B">
              <w:rPr>
                <w:rFonts w:ascii="Times New Roman" w:eastAsia="Times New Roman" w:hAnsi="Times New Roman" w:cs="Times New Roman"/>
                <w:b/>
                <w:bCs/>
                <w:sz w:val="26"/>
                <w:szCs w:val="26"/>
                <w:lang w:eastAsia="ru-RU"/>
              </w:rPr>
              <w:lastRenderedPageBreak/>
              <w:t>Договор</w:t>
            </w:r>
            <w:r w:rsidR="00B16DEE" w:rsidRPr="00FD336B">
              <w:rPr>
                <w:rFonts w:ascii="Times New Roman" w:eastAsia="Times New Roman" w:hAnsi="Times New Roman" w:cs="Times New Roman"/>
                <w:b/>
                <w:bCs/>
                <w:sz w:val="26"/>
                <w:szCs w:val="26"/>
                <w:lang w:eastAsia="ru-RU"/>
              </w:rPr>
              <w:t xml:space="preserve"> </w:t>
            </w:r>
            <w:r w:rsidRPr="00FD336B">
              <w:rPr>
                <w:rFonts w:ascii="Times New Roman" w:eastAsia="Times New Roman" w:hAnsi="Times New Roman" w:cs="Times New Roman"/>
                <w:b/>
                <w:bCs/>
                <w:sz w:val="26"/>
                <w:szCs w:val="26"/>
                <w:lang w:eastAsia="ru-RU"/>
              </w:rPr>
              <w:t>№</w:t>
            </w:r>
            <w:r w:rsidR="00B35BAE" w:rsidRPr="00FD336B">
              <w:rPr>
                <w:rFonts w:ascii="Times New Roman" w:eastAsia="Times New Roman" w:hAnsi="Times New Roman" w:cs="Times New Roman"/>
                <w:b/>
                <w:bCs/>
                <w:sz w:val="26"/>
                <w:szCs w:val="26"/>
                <w:lang w:eastAsia="ru-RU"/>
              </w:rPr>
              <w:t>______</w:t>
            </w:r>
            <w:r w:rsidRPr="00FD336B">
              <w:rPr>
                <w:rFonts w:ascii="Times New Roman" w:eastAsia="Times New Roman" w:hAnsi="Times New Roman" w:cs="Times New Roman"/>
                <w:b/>
                <w:bCs/>
                <w:sz w:val="26"/>
                <w:szCs w:val="26"/>
                <w:lang w:eastAsia="ru-RU"/>
              </w:rPr>
              <w:t>____</w:t>
            </w:r>
            <w:r w:rsidR="00DF2D73" w:rsidRPr="00FD336B">
              <w:rPr>
                <w:rFonts w:ascii="Times New Roman" w:eastAsia="Times New Roman" w:hAnsi="Times New Roman" w:cs="Times New Roman"/>
                <w:b/>
                <w:bCs/>
                <w:sz w:val="26"/>
                <w:szCs w:val="26"/>
                <w:lang w:eastAsia="ru-RU"/>
              </w:rPr>
              <w:t>_________</w:t>
            </w:r>
            <w:r w:rsidR="00F03316" w:rsidRPr="00FD336B">
              <w:rPr>
                <w:rFonts w:ascii="Times New Roman" w:eastAsia="Times New Roman" w:hAnsi="Times New Roman" w:cs="Times New Roman"/>
                <w:b/>
                <w:bCs/>
                <w:sz w:val="26"/>
                <w:szCs w:val="26"/>
                <w:lang w:eastAsia="ru-RU"/>
              </w:rPr>
              <w:t>__</w:t>
            </w:r>
          </w:p>
          <w:p w14:paraId="007B27D8" w14:textId="77777777" w:rsidR="00684F9C"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D336B">
              <w:rPr>
                <w:rFonts w:ascii="Times New Roman" w:eastAsia="Times New Roman" w:hAnsi="Times New Roman" w:cs="Times New Roman"/>
                <w:b/>
                <w:bCs/>
                <w:sz w:val="26"/>
                <w:szCs w:val="26"/>
                <w:lang w:eastAsia="ru-RU"/>
              </w:rPr>
              <w:t>на закуп</w:t>
            </w:r>
            <w:r w:rsidR="00995825" w:rsidRPr="00FD336B">
              <w:rPr>
                <w:rFonts w:ascii="Times New Roman" w:eastAsia="Times New Roman" w:hAnsi="Times New Roman" w:cs="Times New Roman"/>
                <w:b/>
                <w:bCs/>
                <w:sz w:val="26"/>
                <w:szCs w:val="26"/>
                <w:lang w:eastAsia="ru-RU"/>
              </w:rPr>
              <w:t>к</w:t>
            </w:r>
            <w:r w:rsidR="00E84B9E" w:rsidRPr="00FD336B">
              <w:rPr>
                <w:rFonts w:ascii="Times New Roman" w:eastAsia="Times New Roman" w:hAnsi="Times New Roman" w:cs="Times New Roman"/>
                <w:b/>
                <w:bCs/>
                <w:sz w:val="26"/>
                <w:szCs w:val="26"/>
                <w:lang w:eastAsia="ru-RU"/>
              </w:rPr>
              <w:t>у</w:t>
            </w:r>
            <w:r w:rsidR="00995825" w:rsidRPr="00FD336B">
              <w:rPr>
                <w:rFonts w:ascii="Times New Roman" w:eastAsia="Times New Roman" w:hAnsi="Times New Roman" w:cs="Times New Roman"/>
                <w:b/>
                <w:bCs/>
                <w:sz w:val="26"/>
                <w:szCs w:val="26"/>
                <w:lang w:eastAsia="ru-RU"/>
              </w:rPr>
              <w:t xml:space="preserve"> </w:t>
            </w:r>
            <w:r w:rsidR="000B0896" w:rsidRPr="00FD336B">
              <w:rPr>
                <w:rFonts w:ascii="Times New Roman" w:eastAsia="Times New Roman" w:hAnsi="Times New Roman" w:cs="Times New Roman"/>
                <w:b/>
                <w:bCs/>
                <w:sz w:val="26"/>
                <w:szCs w:val="26"/>
                <w:lang w:eastAsia="ru-RU"/>
              </w:rPr>
              <w:t xml:space="preserve">датчиков загазованности производства DET-TRONICS </w:t>
            </w:r>
            <w:r w:rsidR="00E84B9E" w:rsidRPr="00FD336B">
              <w:rPr>
                <w:rFonts w:ascii="Times New Roman" w:eastAsia="Times New Roman" w:hAnsi="Times New Roman" w:cs="Times New Roman"/>
                <w:b/>
                <w:bCs/>
                <w:sz w:val="26"/>
                <w:szCs w:val="26"/>
                <w:lang w:eastAsia="ru-RU"/>
              </w:rPr>
              <w:t xml:space="preserve">для КС </w:t>
            </w:r>
            <w:r w:rsidR="006559A2" w:rsidRPr="00FD336B">
              <w:rPr>
                <w:rFonts w:ascii="Times New Roman" w:eastAsia="Times New Roman" w:hAnsi="Times New Roman" w:cs="Times New Roman"/>
                <w:b/>
                <w:bCs/>
                <w:sz w:val="26"/>
                <w:szCs w:val="26"/>
                <w:lang w:eastAsia="ru-RU"/>
              </w:rPr>
              <w:t>«</w:t>
            </w:r>
            <w:r w:rsidR="00E84B9E" w:rsidRPr="00FD336B">
              <w:rPr>
                <w:rFonts w:ascii="Times New Roman" w:eastAsia="Times New Roman" w:hAnsi="Times New Roman" w:cs="Times New Roman"/>
                <w:b/>
                <w:bCs/>
                <w:sz w:val="26"/>
                <w:szCs w:val="26"/>
                <w:lang w:eastAsia="ru-RU"/>
              </w:rPr>
              <w:t>Бозой</w:t>
            </w:r>
            <w:r w:rsidR="006559A2" w:rsidRPr="00FD336B">
              <w:rPr>
                <w:rFonts w:ascii="Times New Roman" w:eastAsia="Times New Roman" w:hAnsi="Times New Roman" w:cs="Times New Roman"/>
                <w:b/>
                <w:bCs/>
                <w:sz w:val="26"/>
                <w:szCs w:val="26"/>
                <w:lang w:eastAsia="ru-RU"/>
              </w:rPr>
              <w:t>»</w:t>
            </w:r>
          </w:p>
          <w:p w14:paraId="0FB44018" w14:textId="77777777" w:rsidR="00684F9C"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5727BCB" w14:textId="25E87FDB" w:rsidR="00684F9C" w:rsidRPr="00FD336B" w:rsidRDefault="00684F9C" w:rsidP="008C64EC">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bCs/>
                <w:sz w:val="26"/>
                <w:szCs w:val="26"/>
                <w:lang w:eastAsia="ru-RU"/>
              </w:rPr>
              <w:t xml:space="preserve">г. Алматы                         </w:t>
            </w:r>
            <w:r w:rsidRPr="00FD336B">
              <w:rPr>
                <w:rFonts w:ascii="Times New Roman" w:eastAsia="Times New Roman" w:hAnsi="Times New Roman" w:cs="Times New Roman"/>
                <w:b/>
                <w:sz w:val="26"/>
                <w:szCs w:val="26"/>
                <w:lang w:eastAsia="ru-RU"/>
              </w:rPr>
              <w:t>«</w:t>
            </w:r>
            <w:r w:rsidR="00B35BAE" w:rsidRPr="00FD336B">
              <w:rPr>
                <w:rFonts w:ascii="Times New Roman" w:eastAsia="Times New Roman" w:hAnsi="Times New Roman" w:cs="Times New Roman"/>
                <w:b/>
                <w:sz w:val="26"/>
                <w:szCs w:val="26"/>
                <w:lang w:eastAsia="ru-RU"/>
              </w:rPr>
              <w:t xml:space="preserve">    </w:t>
            </w:r>
            <w:r w:rsidRPr="00FD336B">
              <w:rPr>
                <w:rFonts w:ascii="Times New Roman" w:eastAsia="Times New Roman" w:hAnsi="Times New Roman" w:cs="Times New Roman"/>
                <w:b/>
                <w:sz w:val="26"/>
                <w:szCs w:val="26"/>
                <w:lang w:eastAsia="ru-RU"/>
              </w:rPr>
              <w:t xml:space="preserve">» </w:t>
            </w:r>
            <w:r w:rsidRPr="00FD336B">
              <w:rPr>
                <w:rFonts w:ascii="Times New Roman" w:eastAsia="Times New Roman" w:hAnsi="Times New Roman" w:cs="Times New Roman"/>
                <w:b/>
                <w:sz w:val="26"/>
                <w:szCs w:val="26"/>
                <w:u w:val="single"/>
                <w:lang w:eastAsia="ru-RU"/>
              </w:rPr>
              <w:t>________</w:t>
            </w:r>
            <w:r w:rsidRPr="00FD336B">
              <w:rPr>
                <w:rFonts w:ascii="Times New Roman" w:eastAsia="Times New Roman" w:hAnsi="Times New Roman" w:cs="Times New Roman"/>
                <w:b/>
                <w:sz w:val="26"/>
                <w:szCs w:val="26"/>
                <w:lang w:eastAsia="ru-RU"/>
              </w:rPr>
              <w:t xml:space="preserve"> 20</w:t>
            </w:r>
            <w:r w:rsidR="006C2EDB" w:rsidRPr="00FD336B">
              <w:rPr>
                <w:rFonts w:ascii="Times New Roman" w:eastAsia="Times New Roman" w:hAnsi="Times New Roman" w:cs="Times New Roman"/>
                <w:b/>
                <w:sz w:val="26"/>
                <w:szCs w:val="26"/>
                <w:lang w:eastAsia="ru-RU"/>
              </w:rPr>
              <w:t>2</w:t>
            </w:r>
            <w:r w:rsidR="00E84B9E" w:rsidRPr="00FD336B">
              <w:rPr>
                <w:rFonts w:ascii="Times New Roman" w:eastAsia="Times New Roman" w:hAnsi="Times New Roman" w:cs="Times New Roman"/>
                <w:b/>
                <w:sz w:val="26"/>
                <w:szCs w:val="26"/>
                <w:lang w:eastAsia="ru-RU"/>
              </w:rPr>
              <w:t>1</w:t>
            </w:r>
            <w:r w:rsidRPr="00FD336B">
              <w:rPr>
                <w:rFonts w:ascii="Times New Roman" w:eastAsia="Times New Roman" w:hAnsi="Times New Roman" w:cs="Times New Roman"/>
                <w:b/>
                <w:sz w:val="26"/>
                <w:szCs w:val="26"/>
                <w:lang w:val="kk-KZ" w:eastAsia="ru-RU"/>
              </w:rPr>
              <w:t>г.</w:t>
            </w:r>
          </w:p>
          <w:p w14:paraId="1403E0FF" w14:textId="77777777" w:rsidR="00684F9C" w:rsidRPr="00FD336B" w:rsidRDefault="00684F9C" w:rsidP="008C64EC">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p w14:paraId="3D7F2A3D" w14:textId="016720F3" w:rsidR="00DD3D46"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b/>
                <w:color w:val="000000"/>
                <w:sz w:val="26"/>
                <w:szCs w:val="26"/>
                <w:lang w:eastAsia="ru-RU"/>
              </w:rPr>
              <w:t xml:space="preserve">ТОО «Газопровод Бейнеу - Шымкент», </w:t>
            </w:r>
            <w:r w:rsidRPr="00FD336B">
              <w:rPr>
                <w:rFonts w:ascii="Times New Roman" w:eastAsia="Times New Roman" w:hAnsi="Times New Roman" w:cs="Times New Roman"/>
                <w:color w:val="000000"/>
                <w:sz w:val="26"/>
                <w:szCs w:val="26"/>
                <w:lang w:eastAsia="ru-RU"/>
              </w:rPr>
              <w:t>созданное и действующее в соответствии с законодательством Республики Казахстан</w:t>
            </w:r>
            <w:r w:rsidR="00D3012E" w:rsidRPr="00FD336B">
              <w:rPr>
                <w:rFonts w:ascii="Times New Roman" w:eastAsia="Times New Roman" w:hAnsi="Times New Roman" w:cs="Times New Roman"/>
                <w:color w:val="000000"/>
                <w:sz w:val="26"/>
                <w:szCs w:val="26"/>
                <w:lang w:eastAsia="ru-RU"/>
              </w:rPr>
              <w:t>, справка о государственной регистрации (перерегистрации) юридического лица, выданная Департаментом Юстиции г.Алматы,</w:t>
            </w:r>
            <w:r w:rsidRPr="00FD336B">
              <w:rPr>
                <w:rFonts w:ascii="Times New Roman" w:eastAsia="Times New Roman" w:hAnsi="Times New Roman" w:cs="Times New Roman"/>
                <w:color w:val="000000"/>
                <w:sz w:val="26"/>
                <w:szCs w:val="26"/>
                <w:lang w:eastAsia="ru-RU"/>
              </w:rPr>
              <w:t xml:space="preserve"> </w:t>
            </w:r>
            <w:r w:rsidR="00D3012E" w:rsidRPr="00FD336B">
              <w:rPr>
                <w:rFonts w:ascii="Times New Roman" w:eastAsia="Times New Roman" w:hAnsi="Times New Roman" w:cs="Times New Roman"/>
                <w:color w:val="000000"/>
                <w:sz w:val="26"/>
                <w:szCs w:val="26"/>
                <w:lang w:eastAsia="ru-RU"/>
              </w:rPr>
              <w:t xml:space="preserve">БИН - 110140008803 </w:t>
            </w:r>
            <w:r w:rsidR="00B534A9" w:rsidRPr="00FD336B">
              <w:rPr>
                <w:rFonts w:ascii="Times New Roman" w:eastAsia="Times New Roman" w:hAnsi="Times New Roman" w:cs="Times New Roman"/>
                <w:color w:val="000000"/>
                <w:sz w:val="26"/>
                <w:szCs w:val="26"/>
                <w:lang w:eastAsia="ru-RU"/>
              </w:rPr>
              <w:t>за</w:t>
            </w:r>
            <w:r w:rsidR="00D3012E" w:rsidRPr="00FD336B">
              <w:rPr>
                <w:rFonts w:ascii="Times New Roman" w:eastAsia="Times New Roman" w:hAnsi="Times New Roman" w:cs="Times New Roman"/>
                <w:color w:val="000000"/>
                <w:sz w:val="26"/>
                <w:szCs w:val="26"/>
                <w:lang w:eastAsia="ru-RU"/>
              </w:rPr>
              <w:t>регистрированное 18 января 2011</w:t>
            </w:r>
            <w:r w:rsidR="00B534A9" w:rsidRPr="00FD336B">
              <w:rPr>
                <w:rFonts w:ascii="Times New Roman" w:eastAsia="Times New Roman" w:hAnsi="Times New Roman" w:cs="Times New Roman"/>
                <w:color w:val="000000"/>
                <w:sz w:val="26"/>
                <w:szCs w:val="26"/>
                <w:lang w:eastAsia="ru-RU"/>
              </w:rPr>
              <w:t>г., местонахождение:</w:t>
            </w:r>
            <w:r w:rsidR="00B534A9" w:rsidRPr="00FD336B">
              <w:t xml:space="preserve"> </w:t>
            </w:r>
            <w:r w:rsidR="00B534A9" w:rsidRPr="00FD336B">
              <w:rPr>
                <w:rFonts w:ascii="Times New Roman" w:eastAsia="Times New Roman" w:hAnsi="Times New Roman" w:cs="Times New Roman"/>
                <w:color w:val="000000"/>
                <w:sz w:val="26"/>
                <w:szCs w:val="26"/>
                <w:lang w:eastAsia="ru-RU"/>
              </w:rPr>
              <w:t>Республика Казахстан,</w:t>
            </w:r>
            <w:r w:rsidR="00D3012E" w:rsidRPr="00FD336B">
              <w:rPr>
                <w:color w:val="000000"/>
                <w:sz w:val="24"/>
                <w:szCs w:val="24"/>
              </w:rPr>
              <w:t xml:space="preserve"> </w:t>
            </w:r>
            <w:r w:rsidR="00D3012E" w:rsidRPr="00FD336B">
              <w:rPr>
                <w:rFonts w:ascii="Times New Roman" w:eastAsia="Times New Roman" w:hAnsi="Times New Roman" w:cs="Times New Roman"/>
                <w:color w:val="000000"/>
                <w:sz w:val="26"/>
                <w:szCs w:val="26"/>
                <w:lang w:eastAsia="ru-RU"/>
              </w:rPr>
              <w:t>А05А2К5, г.</w:t>
            </w:r>
            <w:r w:rsidR="00B534A9" w:rsidRPr="00FD336B">
              <w:rPr>
                <w:rFonts w:ascii="Times New Roman" w:eastAsia="Times New Roman" w:hAnsi="Times New Roman" w:cs="Times New Roman"/>
                <w:color w:val="000000"/>
                <w:sz w:val="26"/>
                <w:szCs w:val="26"/>
                <w:lang w:eastAsia="ru-RU"/>
              </w:rPr>
              <w:t xml:space="preserve"> Алматы, </w:t>
            </w:r>
            <w:r w:rsidR="00D3012E" w:rsidRPr="00FD336B">
              <w:rPr>
                <w:rFonts w:ascii="Times New Roman" w:eastAsia="Times New Roman" w:hAnsi="Times New Roman" w:cs="Times New Roman"/>
                <w:color w:val="000000"/>
                <w:sz w:val="26"/>
                <w:szCs w:val="26"/>
                <w:lang w:eastAsia="ru-RU"/>
              </w:rPr>
              <w:t xml:space="preserve">проспект </w:t>
            </w:r>
            <w:r w:rsidR="00432DB9" w:rsidRPr="00FD336B">
              <w:rPr>
                <w:rFonts w:ascii="Times New Roman" w:eastAsia="Times New Roman" w:hAnsi="Times New Roman" w:cs="Times New Roman"/>
                <w:color w:val="000000"/>
                <w:sz w:val="26"/>
                <w:szCs w:val="26"/>
                <w:lang w:eastAsia="ru-RU"/>
              </w:rPr>
              <w:t xml:space="preserve">Абылай </w:t>
            </w:r>
            <w:r w:rsidR="00D3012E" w:rsidRPr="00FD336B">
              <w:rPr>
                <w:rFonts w:ascii="Times New Roman" w:eastAsia="Times New Roman" w:hAnsi="Times New Roman" w:cs="Times New Roman"/>
                <w:color w:val="000000"/>
                <w:sz w:val="26"/>
                <w:szCs w:val="26"/>
                <w:lang w:eastAsia="ru-RU"/>
              </w:rPr>
              <w:t>х</w:t>
            </w:r>
            <w:r w:rsidR="00432DB9" w:rsidRPr="00FD336B">
              <w:rPr>
                <w:rFonts w:ascii="Times New Roman" w:eastAsia="Times New Roman" w:hAnsi="Times New Roman" w:cs="Times New Roman"/>
                <w:color w:val="000000"/>
                <w:sz w:val="26"/>
                <w:szCs w:val="26"/>
                <w:lang w:eastAsia="ru-RU"/>
              </w:rPr>
              <w:t>ана</w:t>
            </w:r>
            <w:r w:rsidR="00757D06" w:rsidRPr="00FD336B">
              <w:rPr>
                <w:rFonts w:ascii="Times New Roman" w:eastAsia="Times New Roman" w:hAnsi="Times New Roman" w:cs="Times New Roman"/>
                <w:color w:val="000000"/>
                <w:sz w:val="26"/>
                <w:szCs w:val="26"/>
                <w:lang w:eastAsia="ru-RU"/>
              </w:rPr>
              <w:t xml:space="preserve">, </w:t>
            </w:r>
            <w:r w:rsidR="00432DB9" w:rsidRPr="00FD336B">
              <w:rPr>
                <w:rFonts w:ascii="Times New Roman" w:eastAsia="Times New Roman" w:hAnsi="Times New Roman" w:cs="Times New Roman"/>
                <w:color w:val="000000"/>
                <w:sz w:val="26"/>
                <w:szCs w:val="26"/>
                <w:lang w:eastAsia="ru-RU"/>
              </w:rPr>
              <w:t>53</w:t>
            </w:r>
            <w:r w:rsidR="00757D06" w:rsidRPr="00FD336B">
              <w:rPr>
                <w:rFonts w:ascii="Times New Roman" w:eastAsia="Times New Roman" w:hAnsi="Times New Roman" w:cs="Times New Roman"/>
                <w:color w:val="000000"/>
                <w:sz w:val="26"/>
                <w:szCs w:val="26"/>
                <w:lang w:eastAsia="ru-RU"/>
              </w:rPr>
              <w:t xml:space="preserve">, в лице </w:t>
            </w:r>
            <w:r w:rsidR="00CC4AE7" w:rsidRPr="00FD336B">
              <w:rPr>
                <w:rFonts w:ascii="Times New Roman" w:eastAsia="Times New Roman" w:hAnsi="Times New Roman" w:cs="Times New Roman"/>
                <w:sz w:val="26"/>
                <w:szCs w:val="26"/>
                <w:lang w:eastAsia="ru-RU"/>
              </w:rPr>
              <w:t>Заместител</w:t>
            </w:r>
            <w:r w:rsidR="00CC4AE7" w:rsidRPr="00FD336B">
              <w:rPr>
                <w:rFonts w:ascii="Times New Roman" w:eastAsiaTheme="minorEastAsia" w:hAnsi="Times New Roman" w:cs="Times New Roman"/>
                <w:sz w:val="26"/>
                <w:szCs w:val="26"/>
                <w:lang w:eastAsia="zh-CN"/>
              </w:rPr>
              <w:t>я</w:t>
            </w:r>
            <w:r w:rsidR="00CC4AE7" w:rsidRPr="00FD336B">
              <w:rPr>
                <w:rFonts w:ascii="Times New Roman" w:eastAsia="Times New Roman" w:hAnsi="Times New Roman" w:cs="Times New Roman"/>
                <w:sz w:val="26"/>
                <w:szCs w:val="26"/>
                <w:lang w:eastAsia="ru-RU"/>
              </w:rPr>
              <w:t xml:space="preserve"> Генерального директора </w:t>
            </w:r>
            <w:r w:rsidR="00984C43" w:rsidRPr="00FD336B">
              <w:rPr>
                <w:rFonts w:ascii="Times New Roman" w:eastAsia="Times New Roman" w:hAnsi="Times New Roman" w:cs="Times New Roman"/>
                <w:sz w:val="26"/>
                <w:szCs w:val="26"/>
                <w:lang w:eastAsia="ru-RU"/>
              </w:rPr>
              <w:t>- Заместител</w:t>
            </w:r>
            <w:r w:rsidR="00984C43" w:rsidRPr="00FD336B">
              <w:rPr>
                <w:rFonts w:ascii="Times New Roman" w:eastAsia="Times New Roman" w:hAnsi="Times New Roman" w:cs="Times New Roman"/>
                <w:sz w:val="26"/>
                <w:szCs w:val="26"/>
                <w:lang w:val="kk-KZ" w:eastAsia="ru-RU"/>
              </w:rPr>
              <w:t>я</w:t>
            </w:r>
            <w:r w:rsidR="00984C43" w:rsidRPr="00FD336B">
              <w:rPr>
                <w:rFonts w:ascii="Times New Roman" w:eastAsia="Times New Roman" w:hAnsi="Times New Roman" w:cs="Times New Roman"/>
                <w:sz w:val="26"/>
                <w:szCs w:val="26"/>
                <w:lang w:eastAsia="ru-RU"/>
              </w:rPr>
              <w:t xml:space="preserve"> руководителя ГУП </w:t>
            </w:r>
            <w:r w:rsidR="00BF1C9D" w:rsidRPr="00FD336B">
              <w:rPr>
                <w:rFonts w:ascii="Times New Roman" w:eastAsia="Times New Roman" w:hAnsi="Times New Roman" w:cs="Times New Roman"/>
                <w:sz w:val="26"/>
                <w:szCs w:val="26"/>
                <w:lang w:eastAsia="ru-RU"/>
              </w:rPr>
              <w:t>________</w:t>
            </w:r>
            <w:r w:rsidR="00CC0D52" w:rsidRPr="00FD336B">
              <w:rPr>
                <w:rFonts w:eastAsia="Times New Roman"/>
                <w:sz w:val="26"/>
                <w:szCs w:val="26"/>
                <w:lang w:eastAsia="ru-RU"/>
              </w:rPr>
              <w:t xml:space="preserve"> </w:t>
            </w:r>
            <w:r w:rsidR="00D65974" w:rsidRPr="00FD336B">
              <w:rPr>
                <w:rFonts w:ascii="Times New Roman" w:eastAsia="Times New Roman" w:hAnsi="Times New Roman" w:cs="Times New Roman"/>
                <w:sz w:val="26"/>
                <w:szCs w:val="26"/>
                <w:lang w:eastAsia="ru-RU"/>
              </w:rPr>
              <w:t xml:space="preserve"> </w:t>
            </w:r>
            <w:r w:rsidR="00757D06" w:rsidRPr="00FD336B">
              <w:rPr>
                <w:rFonts w:ascii="Times New Roman" w:eastAsia="Times New Roman" w:hAnsi="Times New Roman" w:cs="Times New Roman"/>
                <w:color w:val="000000"/>
                <w:sz w:val="26"/>
                <w:szCs w:val="26"/>
                <w:lang w:eastAsia="ru-RU"/>
              </w:rPr>
              <w:t xml:space="preserve">и </w:t>
            </w:r>
            <w:r w:rsidR="00E44612" w:rsidRPr="00FD336B">
              <w:rPr>
                <w:rFonts w:ascii="Times New Roman" w:eastAsia="Times New Roman" w:hAnsi="Times New Roman" w:cs="Times New Roman"/>
                <w:color w:val="000000"/>
                <w:sz w:val="26"/>
                <w:szCs w:val="26"/>
                <w:lang w:eastAsia="ru-RU"/>
              </w:rPr>
              <w:t>Первого з</w:t>
            </w:r>
            <w:r w:rsidR="00CC4AE7" w:rsidRPr="00FD336B">
              <w:rPr>
                <w:rFonts w:ascii="Times New Roman" w:eastAsia="Times New Roman" w:hAnsi="Times New Roman" w:cs="Times New Roman"/>
                <w:sz w:val="26"/>
                <w:szCs w:val="26"/>
                <w:lang w:eastAsia="ru-RU"/>
              </w:rPr>
              <w:t xml:space="preserve">аместителя Генерального директора </w:t>
            </w:r>
            <w:r w:rsidR="00BF1C9D" w:rsidRPr="00FD336B">
              <w:rPr>
                <w:rFonts w:ascii="Times New Roman" w:eastAsia="Times New Roman" w:hAnsi="Times New Roman" w:cs="Times New Roman"/>
                <w:sz w:val="26"/>
                <w:szCs w:val="26"/>
                <w:lang w:eastAsia="ru-RU"/>
              </w:rPr>
              <w:t>_________</w:t>
            </w:r>
            <w:r w:rsidR="00757D06" w:rsidRPr="00FD336B">
              <w:rPr>
                <w:rFonts w:ascii="Times New Roman" w:eastAsia="Times New Roman" w:hAnsi="Times New Roman" w:cs="Times New Roman"/>
                <w:sz w:val="26"/>
                <w:szCs w:val="26"/>
                <w:lang w:eastAsia="ru-RU"/>
              </w:rPr>
              <w:t xml:space="preserve">, действующих на основании Доверенности от </w:t>
            </w:r>
            <w:r w:rsidR="00BF1C9D" w:rsidRPr="00FD336B">
              <w:rPr>
                <w:rFonts w:ascii="Times New Roman" w:eastAsia="Times New Roman" w:hAnsi="Times New Roman" w:cs="Times New Roman"/>
                <w:sz w:val="26"/>
                <w:szCs w:val="26"/>
                <w:lang w:eastAsia="ru-RU"/>
              </w:rPr>
              <w:t>_____</w:t>
            </w:r>
            <w:r w:rsidR="00D3012E" w:rsidRPr="00FD336B">
              <w:rPr>
                <w:rFonts w:ascii="Times New Roman" w:eastAsia="Times New Roman" w:hAnsi="Times New Roman" w:cs="Times New Roman"/>
                <w:sz w:val="26"/>
                <w:szCs w:val="26"/>
                <w:lang w:eastAsia="ru-RU"/>
              </w:rPr>
              <w:t xml:space="preserve">  № </w:t>
            </w:r>
            <w:r w:rsidR="00BF1C9D" w:rsidRPr="00FD336B">
              <w:rPr>
                <w:rFonts w:ascii="Times New Roman" w:eastAsia="Times New Roman" w:hAnsi="Times New Roman" w:cs="Times New Roman"/>
                <w:sz w:val="26"/>
                <w:szCs w:val="26"/>
                <w:lang w:eastAsia="ru-RU"/>
              </w:rPr>
              <w:t>______</w:t>
            </w:r>
            <w:r w:rsidR="00757D06" w:rsidRPr="00FD336B">
              <w:rPr>
                <w:rFonts w:ascii="Times New Roman" w:eastAsia="Times New Roman" w:hAnsi="Times New Roman" w:cs="Times New Roman"/>
                <w:sz w:val="26"/>
                <w:szCs w:val="26"/>
                <w:lang w:eastAsia="ru-RU"/>
              </w:rPr>
              <w:t xml:space="preserve">, именуемое </w:t>
            </w:r>
            <w:r w:rsidR="00757D06" w:rsidRPr="00FD336B">
              <w:rPr>
                <w:rFonts w:ascii="Times New Roman" w:eastAsia="Times New Roman" w:hAnsi="Times New Roman" w:cs="Times New Roman"/>
                <w:color w:val="000000"/>
                <w:sz w:val="26"/>
                <w:szCs w:val="26"/>
                <w:lang w:eastAsia="ru-RU"/>
              </w:rPr>
              <w:t xml:space="preserve">в дальнейшем </w:t>
            </w:r>
            <w:r w:rsidR="00B534A9" w:rsidRPr="00FD336B">
              <w:rPr>
                <w:rFonts w:ascii="Times New Roman" w:eastAsia="Times New Roman" w:hAnsi="Times New Roman" w:cs="Times New Roman"/>
                <w:b/>
                <w:color w:val="000000"/>
                <w:sz w:val="26"/>
                <w:szCs w:val="26"/>
                <w:lang w:eastAsia="ru-RU"/>
              </w:rPr>
              <w:t xml:space="preserve">«Покупатель» </w:t>
            </w:r>
            <w:r w:rsidR="00757D06" w:rsidRPr="00FD336B">
              <w:rPr>
                <w:rFonts w:ascii="Times New Roman" w:eastAsia="Times New Roman" w:hAnsi="Times New Roman" w:cs="Times New Roman"/>
                <w:color w:val="000000"/>
                <w:sz w:val="26"/>
                <w:szCs w:val="26"/>
                <w:lang w:eastAsia="ru-RU"/>
              </w:rPr>
              <w:t>с одной стороны,</w:t>
            </w:r>
            <w:r w:rsidRPr="00FD336B">
              <w:rPr>
                <w:rFonts w:ascii="Times New Roman" w:eastAsia="Times New Roman" w:hAnsi="Times New Roman" w:cs="Times New Roman"/>
                <w:color w:val="000000"/>
                <w:sz w:val="26"/>
                <w:szCs w:val="26"/>
                <w:lang w:eastAsia="ru-RU"/>
              </w:rPr>
              <w:t xml:space="preserve"> и </w:t>
            </w:r>
            <w:r w:rsidR="00C202A5" w:rsidRPr="00FD336B">
              <w:t xml:space="preserve"> </w:t>
            </w:r>
            <w:r w:rsidR="00BF1C9D" w:rsidRPr="00FD336B">
              <w:rPr>
                <w:rFonts w:ascii="Times New Roman" w:eastAsia="Times New Roman" w:hAnsi="Times New Roman" w:cs="Times New Roman"/>
                <w:sz w:val="26"/>
                <w:szCs w:val="26"/>
                <w:lang w:eastAsia="ru-RU"/>
              </w:rPr>
              <w:t>_______</w:t>
            </w:r>
            <w:r w:rsidR="00FD0B4C" w:rsidRPr="00FD336B">
              <w:rPr>
                <w:rFonts w:ascii="Times New Roman" w:eastAsia="Times New Roman" w:hAnsi="Times New Roman" w:cs="Times New Roman"/>
                <w:color w:val="000000"/>
                <w:sz w:val="26"/>
                <w:szCs w:val="26"/>
                <w:lang w:eastAsia="ru-RU"/>
              </w:rPr>
              <w:t xml:space="preserve">, </w:t>
            </w:r>
            <w:r w:rsidR="00FD0B4C" w:rsidRPr="00FD336B">
              <w:rPr>
                <w:rFonts w:ascii="Times New Roman" w:eastAsia="Times New Roman" w:hAnsi="Times New Roman" w:cs="Times New Roman"/>
                <w:sz w:val="26"/>
                <w:szCs w:val="26"/>
                <w:lang w:eastAsia="ru-RU"/>
              </w:rPr>
              <w:t xml:space="preserve">именуемое в дальнейшем </w:t>
            </w:r>
            <w:r w:rsidR="00FD0B4C" w:rsidRPr="00FD336B">
              <w:rPr>
                <w:rFonts w:ascii="Times New Roman" w:eastAsia="Times New Roman" w:hAnsi="Times New Roman" w:cs="Times New Roman"/>
                <w:b/>
                <w:sz w:val="26"/>
                <w:szCs w:val="26"/>
                <w:lang w:eastAsia="ru-RU"/>
              </w:rPr>
              <w:t>«Поставщик»</w:t>
            </w:r>
            <w:r w:rsidR="00FD0B4C" w:rsidRPr="00FD336B">
              <w:rPr>
                <w:rFonts w:ascii="Times New Roman" w:eastAsia="Times New Roman" w:hAnsi="Times New Roman" w:cs="Times New Roman"/>
                <w:sz w:val="26"/>
                <w:szCs w:val="26"/>
                <w:lang w:eastAsia="ru-RU"/>
              </w:rPr>
              <w:t>,</w:t>
            </w:r>
            <w:r w:rsidR="00FD0B4C" w:rsidRPr="00FD336B">
              <w:t xml:space="preserve"> </w:t>
            </w:r>
            <w:r w:rsidR="00FD0B4C" w:rsidRPr="00FD336B">
              <w:rPr>
                <w:rFonts w:ascii="Times New Roman" w:eastAsia="Times New Roman" w:hAnsi="Times New Roman" w:cs="Times New Roman"/>
                <w:sz w:val="26"/>
                <w:szCs w:val="26"/>
                <w:lang w:eastAsia="ru-RU"/>
              </w:rPr>
              <w:t xml:space="preserve">созданное и действующее в соответствии с законодательством </w:t>
            </w:r>
            <w:r w:rsidR="00FA09FC" w:rsidRPr="00FD336B">
              <w:rPr>
                <w:rFonts w:ascii="Times New Roman" w:eastAsia="Times New Roman" w:hAnsi="Times New Roman" w:cs="Times New Roman"/>
                <w:sz w:val="26"/>
                <w:szCs w:val="26"/>
                <w:lang w:eastAsia="ru-RU"/>
              </w:rPr>
              <w:t>Республики Казахстан</w:t>
            </w:r>
            <w:r w:rsidR="00FD0B4C" w:rsidRPr="00FD336B">
              <w:rPr>
                <w:rFonts w:ascii="Times New Roman" w:eastAsia="Times New Roman" w:hAnsi="Times New Roman" w:cs="Times New Roman"/>
                <w:sz w:val="26"/>
                <w:szCs w:val="26"/>
                <w:lang w:eastAsia="ru-RU"/>
              </w:rPr>
              <w:t xml:space="preserve">, БИН - </w:t>
            </w:r>
            <w:r w:rsidR="00BF1C9D" w:rsidRPr="00FD336B">
              <w:rPr>
                <w:rFonts w:ascii="Times New Roman" w:eastAsia="Times New Roman" w:hAnsi="Times New Roman" w:cs="Times New Roman"/>
                <w:sz w:val="26"/>
                <w:szCs w:val="26"/>
                <w:lang w:eastAsia="ru-RU"/>
              </w:rPr>
              <w:t>________</w:t>
            </w:r>
            <w:r w:rsidR="00FD0B4C" w:rsidRPr="00FD336B">
              <w:rPr>
                <w:rFonts w:ascii="Times New Roman" w:eastAsia="Times New Roman" w:hAnsi="Times New Roman" w:cs="Times New Roman"/>
                <w:sz w:val="26"/>
                <w:szCs w:val="26"/>
                <w:lang w:eastAsia="ru-RU"/>
              </w:rPr>
              <w:t xml:space="preserve">, местонахождение: </w:t>
            </w:r>
            <w:r w:rsidR="00BF1C9D" w:rsidRPr="00FD336B">
              <w:rPr>
                <w:rFonts w:ascii="Times New Roman" w:eastAsia="Times New Roman" w:hAnsi="Times New Roman" w:cs="Times New Roman"/>
                <w:sz w:val="26"/>
                <w:szCs w:val="26"/>
                <w:lang w:eastAsia="ru-RU"/>
              </w:rPr>
              <w:t>_________</w:t>
            </w:r>
            <w:r w:rsidR="00FD0B4C" w:rsidRPr="00FD336B">
              <w:rPr>
                <w:rFonts w:ascii="Times New Roman" w:eastAsia="Times New Roman" w:hAnsi="Times New Roman" w:cs="Times New Roman"/>
                <w:sz w:val="26"/>
                <w:szCs w:val="26"/>
                <w:lang w:eastAsia="ru-RU"/>
              </w:rPr>
              <w:t xml:space="preserve">, в лице Генерального директора </w:t>
            </w:r>
            <w:r w:rsidR="00BF1C9D" w:rsidRPr="00FD336B">
              <w:rPr>
                <w:rFonts w:ascii="Times New Roman" w:eastAsia="Times New Roman" w:hAnsi="Times New Roman" w:cs="Times New Roman"/>
                <w:sz w:val="26"/>
                <w:szCs w:val="26"/>
                <w:lang w:eastAsia="ru-RU"/>
              </w:rPr>
              <w:t>________</w:t>
            </w:r>
            <w:r w:rsidR="00FD0B4C" w:rsidRPr="00FD336B">
              <w:rPr>
                <w:rFonts w:ascii="Times New Roman" w:eastAsia="Times New Roman" w:hAnsi="Times New Roman" w:cs="Times New Roman"/>
                <w:sz w:val="26"/>
                <w:szCs w:val="26"/>
                <w:lang w:eastAsia="ru-RU"/>
              </w:rPr>
              <w:t>, действующе</w:t>
            </w:r>
            <w:r w:rsidR="00CC0D52" w:rsidRPr="00FD336B">
              <w:rPr>
                <w:rFonts w:ascii="Times New Roman" w:eastAsia="Times New Roman" w:hAnsi="Times New Roman" w:cs="Times New Roman"/>
                <w:sz w:val="26"/>
                <w:szCs w:val="26"/>
                <w:lang w:eastAsia="ru-RU"/>
              </w:rPr>
              <w:t>го</w:t>
            </w:r>
            <w:r w:rsidR="00FD0B4C" w:rsidRPr="00FD336B">
              <w:rPr>
                <w:rFonts w:ascii="Times New Roman" w:eastAsia="Times New Roman" w:hAnsi="Times New Roman" w:cs="Times New Roman"/>
                <w:sz w:val="26"/>
                <w:szCs w:val="26"/>
                <w:lang w:eastAsia="ru-RU"/>
              </w:rPr>
              <w:t xml:space="preserve"> на основании Устава,  с другой стороны</w:t>
            </w:r>
            <w:r w:rsidRPr="00FD336B">
              <w:rPr>
                <w:rFonts w:ascii="Times New Roman" w:eastAsia="Times New Roman" w:hAnsi="Times New Roman" w:cs="Times New Roman"/>
                <w:sz w:val="26"/>
                <w:szCs w:val="26"/>
                <w:lang w:eastAsia="ru-RU"/>
              </w:rPr>
              <w:t xml:space="preserve">, совместно именуемые «Стороны», а по отдельности «Сторона»  </w:t>
            </w:r>
            <w:r w:rsidR="00B534A9" w:rsidRPr="00FD336B">
              <w:rPr>
                <w:rFonts w:ascii="Times New Roman" w:eastAsia="Times New Roman" w:hAnsi="Times New Roman" w:cs="Times New Roman"/>
                <w:sz w:val="26"/>
                <w:szCs w:val="26"/>
                <w:lang w:eastAsia="ru-RU"/>
              </w:rPr>
              <w:t xml:space="preserve">в соответствии с Правилами закупок товаров, работ и услуг ТОО «Газопровод Бейнеу-Шымкент» (далее – Правила закупок), утвержденных решением Общего Собрания Участников Товарищества, (протокол № 15 от 30.06.2014г.) и </w:t>
            </w:r>
            <w:r w:rsidRPr="00FD336B">
              <w:rPr>
                <w:rFonts w:ascii="Times New Roman" w:eastAsia="Times New Roman" w:hAnsi="Times New Roman" w:cs="Times New Roman"/>
                <w:sz w:val="26"/>
                <w:szCs w:val="26"/>
                <w:lang w:eastAsia="ru-RU"/>
              </w:rPr>
              <w:t>на основании</w:t>
            </w:r>
            <w:r w:rsidR="00D253A3" w:rsidRPr="00FD336B">
              <w:rPr>
                <w:rFonts w:ascii="Times New Roman" w:eastAsia="Times New Roman" w:hAnsi="Times New Roman" w:cs="Times New Roman"/>
                <w:sz w:val="26"/>
                <w:szCs w:val="26"/>
                <w:lang w:eastAsia="ru-RU"/>
              </w:rPr>
              <w:t xml:space="preserve"> Решения </w:t>
            </w:r>
            <w:r w:rsidR="00FF3DDE" w:rsidRPr="00FD336B">
              <w:rPr>
                <w:rFonts w:ascii="Times New Roman" w:eastAsia="Times New Roman" w:hAnsi="Times New Roman" w:cs="Times New Roman"/>
                <w:sz w:val="26"/>
                <w:szCs w:val="26"/>
                <w:lang w:eastAsia="ru-RU"/>
              </w:rPr>
              <w:t xml:space="preserve">Генерального директора ТОО «Газопровод Бейнеу - Шымкент» </w:t>
            </w:r>
            <w:r w:rsidR="00D253A3" w:rsidRPr="00FD336B">
              <w:rPr>
                <w:rFonts w:ascii="Times New Roman" w:eastAsia="Times New Roman" w:hAnsi="Times New Roman" w:cs="Times New Roman"/>
                <w:sz w:val="26"/>
                <w:szCs w:val="26"/>
                <w:lang w:eastAsia="ru-RU"/>
              </w:rPr>
              <w:t xml:space="preserve"> (</w:t>
            </w:r>
            <w:r w:rsidR="00FF3DDE" w:rsidRPr="00FD336B">
              <w:rPr>
                <w:rFonts w:ascii="Times New Roman" w:eastAsia="Times New Roman" w:hAnsi="Times New Roman" w:cs="Times New Roman"/>
                <w:sz w:val="26"/>
                <w:szCs w:val="26"/>
                <w:lang w:eastAsia="ru-RU"/>
              </w:rPr>
              <w:t xml:space="preserve">Распоряжение </w:t>
            </w:r>
            <w:r w:rsidR="00D253A3" w:rsidRPr="00FD336B">
              <w:rPr>
                <w:rFonts w:ascii="Times New Roman" w:eastAsia="Times New Roman" w:hAnsi="Times New Roman" w:cs="Times New Roman"/>
                <w:sz w:val="26"/>
                <w:szCs w:val="26"/>
                <w:lang w:eastAsia="ru-RU"/>
              </w:rPr>
              <w:t>№____</w:t>
            </w:r>
            <w:r w:rsidR="00FF3DDE" w:rsidRPr="00FD336B">
              <w:rPr>
                <w:rFonts w:ascii="Times New Roman" w:eastAsia="Times New Roman" w:hAnsi="Times New Roman" w:cs="Times New Roman"/>
                <w:sz w:val="26"/>
                <w:szCs w:val="26"/>
                <w:lang w:eastAsia="ru-RU"/>
              </w:rPr>
              <w:t>__</w:t>
            </w:r>
            <w:r w:rsidR="00D253A3" w:rsidRPr="00FD336B">
              <w:rPr>
                <w:rFonts w:ascii="Times New Roman" w:eastAsia="Times New Roman" w:hAnsi="Times New Roman" w:cs="Times New Roman"/>
                <w:sz w:val="26"/>
                <w:szCs w:val="26"/>
                <w:lang w:eastAsia="ru-RU"/>
              </w:rPr>
              <w:t>____, от___</w:t>
            </w:r>
            <w:r w:rsidR="00FF3DDE" w:rsidRPr="00FD336B">
              <w:rPr>
                <w:rFonts w:ascii="Times New Roman" w:eastAsia="Times New Roman" w:hAnsi="Times New Roman" w:cs="Times New Roman"/>
                <w:sz w:val="26"/>
                <w:szCs w:val="26"/>
                <w:lang w:eastAsia="ru-RU"/>
              </w:rPr>
              <w:t>________</w:t>
            </w:r>
            <w:r w:rsidR="00D253A3" w:rsidRPr="00FD336B">
              <w:rPr>
                <w:rFonts w:ascii="Times New Roman" w:eastAsia="Times New Roman" w:hAnsi="Times New Roman" w:cs="Times New Roman"/>
                <w:sz w:val="26"/>
                <w:szCs w:val="26"/>
                <w:lang w:eastAsia="ru-RU"/>
              </w:rPr>
              <w:t>__)</w:t>
            </w:r>
            <w:r w:rsidRPr="00FD336B">
              <w:rPr>
                <w:rFonts w:ascii="Times New Roman" w:eastAsia="Times New Roman" w:hAnsi="Times New Roman" w:cs="Times New Roman"/>
                <w:sz w:val="26"/>
                <w:szCs w:val="26"/>
                <w:lang w:eastAsia="ru-RU"/>
              </w:rPr>
              <w:t xml:space="preserve">, заключили настоящий Договор </w:t>
            </w:r>
            <w:r w:rsidR="00CC0D52" w:rsidRPr="00FD336B">
              <w:rPr>
                <w:rFonts w:ascii="Times New Roman" w:eastAsia="Times New Roman" w:hAnsi="Times New Roman" w:cs="Times New Roman"/>
                <w:bCs/>
                <w:sz w:val="26"/>
                <w:szCs w:val="26"/>
                <w:lang w:eastAsia="ru-RU"/>
              </w:rPr>
              <w:t xml:space="preserve">на закупку </w:t>
            </w:r>
            <w:r w:rsidR="000B0896" w:rsidRPr="00FD336B">
              <w:rPr>
                <w:rFonts w:ascii="Times New Roman" w:eastAsia="Times New Roman" w:hAnsi="Times New Roman" w:cs="Times New Roman"/>
                <w:sz w:val="26"/>
                <w:szCs w:val="26"/>
                <w:lang w:eastAsia="ru-RU"/>
              </w:rPr>
              <w:t>датчиков загазованности производства DET-TRONICS для КС «Бозой»</w:t>
            </w:r>
            <w:r w:rsidR="00CC0D52" w:rsidRPr="00FD336B">
              <w:rPr>
                <w:rFonts w:ascii="Times New Roman" w:eastAsia="Times New Roman" w:hAnsi="Times New Roman" w:cs="Times New Roman"/>
                <w:sz w:val="26"/>
                <w:szCs w:val="26"/>
                <w:lang w:eastAsia="ru-RU"/>
              </w:rPr>
              <w:t xml:space="preserve"> </w:t>
            </w:r>
            <w:r w:rsidR="0020756B" w:rsidRPr="00FD336B">
              <w:rPr>
                <w:rFonts w:ascii="Times New Roman" w:eastAsia="Times New Roman" w:hAnsi="Times New Roman" w:cs="Times New Roman"/>
                <w:sz w:val="26"/>
                <w:szCs w:val="26"/>
                <w:lang w:eastAsia="ru-RU"/>
              </w:rPr>
              <w:t xml:space="preserve"> (далее – Договор)</w:t>
            </w:r>
            <w:r w:rsidR="0018404F" w:rsidRPr="00FD336B">
              <w:rPr>
                <w:rFonts w:ascii="Times New Roman" w:eastAsia="Times New Roman" w:hAnsi="Times New Roman" w:cs="Times New Roman"/>
                <w:sz w:val="26"/>
                <w:szCs w:val="26"/>
                <w:lang w:eastAsia="ru-RU"/>
              </w:rPr>
              <w:t xml:space="preserve"> и пришли к соглашению о нижеследующем:</w:t>
            </w:r>
          </w:p>
          <w:p w14:paraId="5284458B" w14:textId="77777777" w:rsidR="00DD3D46" w:rsidRPr="00FD336B" w:rsidRDefault="00DD3D46" w:rsidP="008C64EC">
            <w:pPr>
              <w:widowControl w:val="0"/>
              <w:autoSpaceDE w:val="0"/>
              <w:autoSpaceDN w:val="0"/>
              <w:adjustRightInd w:val="0"/>
              <w:spacing w:after="0" w:line="240" w:lineRule="auto"/>
              <w:jc w:val="both"/>
              <w:rPr>
                <w:rFonts w:ascii="Times New Roman" w:eastAsia="Batang" w:hAnsi="Times New Roman" w:cs="Times New Roman"/>
                <w:b/>
                <w:sz w:val="26"/>
                <w:szCs w:val="26"/>
                <w:lang w:eastAsia="ru-RU"/>
              </w:rPr>
            </w:pPr>
          </w:p>
          <w:p w14:paraId="634568C8" w14:textId="77777777" w:rsidR="008E7EEA" w:rsidRPr="00FD336B" w:rsidRDefault="00684F9C" w:rsidP="008C64EC">
            <w:pPr>
              <w:widowControl w:val="0"/>
              <w:autoSpaceDE w:val="0"/>
              <w:autoSpaceDN w:val="0"/>
              <w:adjustRightInd w:val="0"/>
              <w:spacing w:after="0" w:line="240" w:lineRule="auto"/>
              <w:ind w:firstLine="255"/>
              <w:jc w:val="center"/>
              <w:rPr>
                <w:rFonts w:ascii="Times New Roman" w:eastAsia="Times New Roman" w:hAnsi="Times New Roman" w:cs="Times New Roman"/>
                <w:sz w:val="26"/>
                <w:szCs w:val="26"/>
                <w:lang w:eastAsia="ru-RU"/>
              </w:rPr>
            </w:pPr>
            <w:r w:rsidRPr="00FD336B">
              <w:rPr>
                <w:rFonts w:ascii="Times New Roman" w:eastAsia="Batang" w:hAnsi="Times New Roman" w:cs="Times New Roman"/>
                <w:b/>
                <w:sz w:val="26"/>
                <w:szCs w:val="26"/>
                <w:lang w:eastAsia="ru-RU"/>
              </w:rPr>
              <w:t>Понятия и определения</w:t>
            </w:r>
          </w:p>
          <w:p w14:paraId="78D1AA9A" w14:textId="43D144CA"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В данном Договоре нижеперечисленные понятия и определения будут иметь следующее толкование:</w:t>
            </w:r>
          </w:p>
          <w:p w14:paraId="1E8AD002" w14:textId="77777777" w:rsidR="001C661F"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FD336B">
              <w:rPr>
                <w:rFonts w:ascii="Times New Roman" w:eastAsia="Times New Roman" w:hAnsi="Times New Roman" w:cs="Times New Roman"/>
                <w:sz w:val="26"/>
                <w:szCs w:val="26"/>
                <w:lang w:eastAsia="ru-RU"/>
              </w:rPr>
              <w:t xml:space="preserve">1) </w:t>
            </w:r>
            <w:r w:rsidR="001C661F" w:rsidRPr="00FD336B">
              <w:rPr>
                <w:rFonts w:ascii="Times New Roman" w:eastAsia="Times New Roman" w:hAnsi="Times New Roman" w:cs="Times New Roman"/>
                <w:b/>
                <w:bCs/>
                <w:sz w:val="26"/>
                <w:szCs w:val="26"/>
                <w:lang w:eastAsia="ru-RU"/>
              </w:rPr>
              <w:t>«Договор»</w:t>
            </w:r>
            <w:r w:rsidR="001C661F" w:rsidRPr="00FD336B">
              <w:rPr>
                <w:rFonts w:ascii="Times New Roman" w:eastAsia="Times New Roman" w:hAnsi="Times New Roman" w:cs="Times New Roman"/>
                <w:bCs/>
                <w:sz w:val="26"/>
                <w:szCs w:val="26"/>
                <w:lang w:eastAsia="ru-RU"/>
              </w:rPr>
              <w:t xml:space="preserve"> означает гражданско-правовой акт, заключенный между Покупателем и </w:t>
            </w:r>
            <w:r w:rsidR="001C661F" w:rsidRPr="00FD336B">
              <w:rPr>
                <w:rFonts w:ascii="Times New Roman" w:eastAsia="Times New Roman" w:hAnsi="Times New Roman" w:cs="Times New Roman"/>
                <w:bCs/>
                <w:sz w:val="26"/>
                <w:szCs w:val="26"/>
                <w:lang w:eastAsia="ru-RU"/>
              </w:rPr>
              <w:lastRenderedPageBreak/>
              <w:t>Поставщиком в соответствии с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всеми документами, которые упоминается в договоре;</w:t>
            </w:r>
          </w:p>
          <w:p w14:paraId="4E5A8C28" w14:textId="77777777" w:rsidR="00684F9C" w:rsidRPr="00FD336B" w:rsidRDefault="001C661F"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w:t>
            </w:r>
            <w:r w:rsidR="00684F9C" w:rsidRPr="00FD336B">
              <w:rPr>
                <w:rFonts w:ascii="Times New Roman" w:eastAsia="Times New Roman" w:hAnsi="Times New Roman" w:cs="Times New Roman"/>
                <w:b/>
                <w:sz w:val="26"/>
                <w:szCs w:val="26"/>
                <w:lang w:eastAsia="ru-RU"/>
              </w:rPr>
              <w:t>«Цена Договора»</w:t>
            </w:r>
            <w:r w:rsidR="00684F9C" w:rsidRPr="00FD336B">
              <w:rPr>
                <w:rFonts w:ascii="Times New Roman" w:eastAsia="Times New Roman" w:hAnsi="Times New Roman" w:cs="Times New Roman"/>
                <w:sz w:val="26"/>
                <w:szCs w:val="26"/>
                <w:lang w:eastAsia="ru-RU"/>
              </w:rPr>
              <w:t xml:space="preserve"> означает сумму, которая должна быть выплачена Покупателем Поставщику в рамках Договора за полное выполнение своих договорных обязательств;</w:t>
            </w:r>
          </w:p>
          <w:p w14:paraId="02BFB38D" w14:textId="77777777" w:rsidR="00684F9C" w:rsidRPr="00FD336B" w:rsidRDefault="003E3369"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3</w:t>
            </w:r>
            <w:r w:rsidR="00684F9C" w:rsidRPr="00FD336B">
              <w:rPr>
                <w:rFonts w:ascii="Times New Roman" w:eastAsia="Times New Roman" w:hAnsi="Times New Roman" w:cs="Times New Roman"/>
                <w:sz w:val="26"/>
                <w:szCs w:val="26"/>
                <w:lang w:eastAsia="ru-RU"/>
              </w:rPr>
              <w:t xml:space="preserve">) </w:t>
            </w:r>
            <w:r w:rsidR="00684F9C" w:rsidRPr="00FD336B">
              <w:rPr>
                <w:rFonts w:ascii="Times New Roman" w:eastAsia="Times New Roman" w:hAnsi="Times New Roman" w:cs="Times New Roman"/>
                <w:b/>
                <w:sz w:val="26"/>
                <w:szCs w:val="26"/>
                <w:lang w:eastAsia="ru-RU"/>
              </w:rPr>
              <w:t>«Товары»</w:t>
            </w:r>
            <w:r w:rsidR="00684F9C" w:rsidRPr="00FD336B">
              <w:rPr>
                <w:rFonts w:ascii="Times New Roman" w:eastAsia="Times New Roman" w:hAnsi="Times New Roman" w:cs="Times New Roman"/>
                <w:sz w:val="26"/>
                <w:szCs w:val="26"/>
                <w:lang w:eastAsia="ru-RU"/>
              </w:rPr>
              <w:t xml:space="preserve"> означает </w:t>
            </w:r>
            <w:r w:rsidR="000722C2" w:rsidRPr="00FD336B">
              <w:rPr>
                <w:rFonts w:ascii="Times New Roman" w:eastAsia="Times New Roman" w:hAnsi="Times New Roman" w:cs="Times New Roman"/>
                <w:sz w:val="26"/>
                <w:szCs w:val="26"/>
                <w:lang w:eastAsia="ru-RU"/>
              </w:rPr>
              <w:t>датчики загазованности производства DET-TRONICS PointWatch Eclipse модель PIRECL, представляющий собой газоанализатор точечный инфракрасный диффузионного типа, обеспечивающий непрерывный контроль за концентрацией горючих углеводородных газов для</w:t>
            </w:r>
            <w:r w:rsidR="000722C2" w:rsidRPr="00FD336B">
              <w:rPr>
                <w:rFonts w:ascii="Times New Roman" w:eastAsia="Times New Roman" w:hAnsi="Times New Roman" w:cs="Times New Roman"/>
                <w:bCs/>
                <w:sz w:val="26"/>
                <w:szCs w:val="26"/>
                <w:lang w:eastAsia="ru-RU"/>
              </w:rPr>
              <w:t xml:space="preserve"> </w:t>
            </w:r>
            <w:r w:rsidR="006559A2" w:rsidRPr="00FD336B">
              <w:rPr>
                <w:rFonts w:ascii="Times New Roman" w:eastAsia="Times New Roman" w:hAnsi="Times New Roman" w:cs="Times New Roman"/>
                <w:bCs/>
                <w:sz w:val="26"/>
                <w:szCs w:val="26"/>
                <w:lang w:eastAsia="ru-RU"/>
              </w:rPr>
              <w:t>КС «Бозой»</w:t>
            </w:r>
            <w:r w:rsidR="00E84B9E" w:rsidRPr="00FD336B">
              <w:rPr>
                <w:rFonts w:ascii="Times New Roman" w:eastAsia="Times New Roman" w:hAnsi="Times New Roman" w:cs="Times New Roman"/>
                <w:bCs/>
                <w:sz w:val="26"/>
                <w:szCs w:val="26"/>
                <w:lang w:eastAsia="ru-RU"/>
              </w:rPr>
              <w:t xml:space="preserve"> </w:t>
            </w:r>
            <w:r w:rsidR="0020756B" w:rsidRPr="00FD336B">
              <w:rPr>
                <w:rFonts w:ascii="Times New Roman" w:eastAsia="Times New Roman" w:hAnsi="Times New Roman" w:cs="Times New Roman"/>
                <w:sz w:val="26"/>
                <w:szCs w:val="26"/>
                <w:lang w:eastAsia="ru-RU"/>
              </w:rPr>
              <w:t>(далее – Товар) согласно Технической спецификации (Приложение №</w:t>
            </w:r>
            <w:r w:rsidR="0020756B" w:rsidRPr="00FD336B">
              <w:rPr>
                <w:rFonts w:ascii="Times New Roman" w:eastAsia="Times New Roman" w:hAnsi="Times New Roman" w:cs="Times New Roman"/>
                <w:sz w:val="26"/>
                <w:szCs w:val="26"/>
                <w:lang w:val="kk-KZ" w:eastAsia="ru-RU"/>
              </w:rPr>
              <w:t>1)</w:t>
            </w:r>
            <w:r w:rsidR="0020756B" w:rsidRPr="00FD336B">
              <w:rPr>
                <w:rFonts w:ascii="Times New Roman" w:eastAsia="Times New Roman" w:hAnsi="Times New Roman" w:cs="Times New Roman"/>
                <w:sz w:val="26"/>
                <w:szCs w:val="26"/>
                <w:lang w:eastAsia="ru-RU"/>
              </w:rPr>
              <w:t xml:space="preserve"> к Договору</w:t>
            </w:r>
            <w:r w:rsidR="00684F9C" w:rsidRPr="00FD336B">
              <w:rPr>
                <w:rFonts w:ascii="Times New Roman" w:eastAsia="Times New Roman" w:hAnsi="Times New Roman" w:cs="Times New Roman"/>
                <w:sz w:val="26"/>
                <w:szCs w:val="26"/>
                <w:lang w:eastAsia="ru-RU"/>
              </w:rPr>
              <w:t xml:space="preserve">, которые Поставщик должен поставить Покупателю в рамках Договора; </w:t>
            </w:r>
          </w:p>
          <w:p w14:paraId="0F57D39C" w14:textId="77777777" w:rsidR="00684F9C" w:rsidRPr="00FD336B" w:rsidRDefault="003E3369"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4</w:t>
            </w:r>
            <w:r w:rsidR="00684F9C" w:rsidRPr="00FD336B">
              <w:rPr>
                <w:rFonts w:ascii="Times New Roman" w:eastAsia="Times New Roman" w:hAnsi="Times New Roman" w:cs="Times New Roman"/>
                <w:sz w:val="26"/>
                <w:szCs w:val="26"/>
                <w:lang w:eastAsia="ru-RU"/>
              </w:rPr>
              <w:t xml:space="preserve">) </w:t>
            </w:r>
            <w:r w:rsidR="00684F9C" w:rsidRPr="00FD336B">
              <w:rPr>
                <w:rFonts w:ascii="Times New Roman" w:eastAsia="Times New Roman" w:hAnsi="Times New Roman" w:cs="Times New Roman"/>
                <w:b/>
                <w:sz w:val="26"/>
                <w:szCs w:val="26"/>
                <w:lang w:eastAsia="ru-RU"/>
              </w:rPr>
              <w:t>«Сопутствующие услуги»</w:t>
            </w:r>
            <w:r w:rsidR="00684F9C" w:rsidRPr="00FD336B">
              <w:rPr>
                <w:rFonts w:ascii="Times New Roman" w:eastAsia="Times New Roman" w:hAnsi="Times New Roman" w:cs="Times New Roman"/>
                <w:sz w:val="26"/>
                <w:szCs w:val="26"/>
                <w:lang w:eastAsia="ru-RU"/>
              </w:rPr>
              <w:t xml:space="preserve"> означают услуги, обеспечивающие поставку Товаров, такие, например, как транспортировка</w:t>
            </w:r>
            <w:r w:rsidR="00E84B9E" w:rsidRPr="00FD336B">
              <w:rPr>
                <w:rFonts w:ascii="Times New Roman" w:eastAsia="Times New Roman" w:hAnsi="Times New Roman" w:cs="Times New Roman"/>
                <w:sz w:val="26"/>
                <w:szCs w:val="26"/>
                <w:lang w:eastAsia="ru-RU"/>
              </w:rPr>
              <w:t>, таможенная очистка, монтаж, приемосдаточные испытания, обучение персонала,</w:t>
            </w:r>
            <w:r w:rsidR="00684F9C" w:rsidRPr="00FD336B">
              <w:rPr>
                <w:rFonts w:ascii="Times New Roman" w:eastAsia="Times New Roman" w:hAnsi="Times New Roman" w:cs="Times New Roman"/>
                <w:sz w:val="26"/>
                <w:szCs w:val="26"/>
                <w:lang w:eastAsia="ru-RU"/>
              </w:rPr>
              <w:t xml:space="preserve"> страхование, и любые другие вспомогательные услуги, предусмотренные данным Договором;</w:t>
            </w:r>
          </w:p>
          <w:p w14:paraId="375DC1AB" w14:textId="77777777" w:rsidR="00457A8E" w:rsidRPr="00FD336B" w:rsidRDefault="00457A8E"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2DB9E3B"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Перечисленные ниже документы и условия, оговоренные в них, образуют данный Договор и считаются его неотъемлемой частью, а именно:</w:t>
            </w:r>
          </w:p>
          <w:p w14:paraId="5E52007E"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1) Настоящий Договор;</w:t>
            </w:r>
          </w:p>
          <w:p w14:paraId="0AE9D16C"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2) Техническая спецификация на закуп</w:t>
            </w:r>
            <w:r w:rsidR="00155F73" w:rsidRPr="00FD336B">
              <w:rPr>
                <w:rFonts w:ascii="Times New Roman" w:eastAsia="Times New Roman" w:hAnsi="Times New Roman" w:cs="Times New Roman"/>
                <w:sz w:val="26"/>
                <w:szCs w:val="26"/>
                <w:lang w:eastAsia="ru-RU"/>
              </w:rPr>
              <w:t>ку</w:t>
            </w:r>
            <w:r w:rsidRPr="00FD336B">
              <w:rPr>
                <w:rFonts w:ascii="Times New Roman" w:eastAsia="Times New Roman" w:hAnsi="Times New Roman" w:cs="Times New Roman"/>
                <w:sz w:val="26"/>
                <w:szCs w:val="26"/>
                <w:lang w:eastAsia="ru-RU"/>
              </w:rPr>
              <w:t xml:space="preserve"> </w:t>
            </w:r>
            <w:r w:rsidR="00A003C2" w:rsidRPr="00FD336B">
              <w:rPr>
                <w:rFonts w:ascii="Times New Roman" w:eastAsia="Times New Roman" w:hAnsi="Times New Roman" w:cs="Times New Roman"/>
                <w:sz w:val="26"/>
                <w:szCs w:val="26"/>
                <w:lang w:eastAsia="ru-RU"/>
              </w:rPr>
              <w:t>датчиков загазованности производства DET-TRONICS для КС «Бозой»</w:t>
            </w:r>
            <w:r w:rsidRPr="00FD336B">
              <w:rPr>
                <w:rFonts w:ascii="Times New Roman" w:eastAsia="Times New Roman" w:hAnsi="Times New Roman" w:cs="Times New Roman"/>
                <w:sz w:val="26"/>
                <w:szCs w:val="26"/>
                <w:lang w:eastAsia="ru-RU"/>
              </w:rPr>
              <w:t xml:space="preserve"> (Приложение №1);</w:t>
            </w:r>
          </w:p>
          <w:p w14:paraId="4713C213" w14:textId="77777777" w:rsidR="00684F9C" w:rsidRPr="00FD336B" w:rsidRDefault="00684F9C"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 3) Отчет о казахстанском содержании на поставку товаров (Приложение № 2);</w:t>
            </w:r>
          </w:p>
          <w:p w14:paraId="5C092253" w14:textId="77777777" w:rsidR="00684F9C" w:rsidRPr="00FD336B" w:rsidRDefault="00684F9C" w:rsidP="008C64EC">
            <w:pPr>
              <w:widowControl w:val="0"/>
              <w:tabs>
                <w:tab w:val="left" w:pos="36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 4) Анкета (приложение №3).</w:t>
            </w:r>
          </w:p>
          <w:p w14:paraId="14CA29C6" w14:textId="77777777" w:rsidR="008C64EC" w:rsidRPr="00FD336B" w:rsidRDefault="008C64EC"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eastAsia="ru-RU"/>
              </w:rPr>
            </w:pPr>
          </w:p>
          <w:p w14:paraId="6576B8AB" w14:textId="3B5A5DB8" w:rsidR="00684F9C" w:rsidRPr="00FD336B" w:rsidRDefault="00684F9C"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eastAsia="ru-RU"/>
              </w:rPr>
            </w:pPr>
            <w:r w:rsidRPr="00FD336B">
              <w:rPr>
                <w:rFonts w:ascii="Times New Roman" w:eastAsia="Batang" w:hAnsi="Times New Roman" w:cs="Times New Roman"/>
                <w:b/>
                <w:sz w:val="26"/>
                <w:szCs w:val="26"/>
                <w:lang w:eastAsia="ru-RU"/>
              </w:rPr>
              <w:t>Статья 1. П</w:t>
            </w:r>
            <w:r w:rsidRPr="00FD336B">
              <w:rPr>
                <w:rFonts w:ascii="Times New Roman" w:eastAsia="Batang" w:hAnsi="Times New Roman" w:cs="Times New Roman"/>
                <w:b/>
                <w:sz w:val="26"/>
                <w:szCs w:val="26"/>
                <w:lang w:val="kk-KZ" w:eastAsia="ru-RU"/>
              </w:rPr>
              <w:t>редмет Договора</w:t>
            </w:r>
          </w:p>
          <w:p w14:paraId="16977541"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1" w:name="_Toc5436560"/>
            <w:r w:rsidRPr="00FD336B">
              <w:rPr>
                <w:rFonts w:ascii="Times New Roman" w:eastAsia="Times New Roman" w:hAnsi="Times New Roman" w:cs="Times New Roman"/>
                <w:sz w:val="26"/>
                <w:szCs w:val="26"/>
                <w:lang w:eastAsia="ru-RU"/>
              </w:rPr>
              <w:t xml:space="preserve">1.1. На условиях </w:t>
            </w:r>
            <w:r w:rsidRPr="00FD336B">
              <w:rPr>
                <w:rFonts w:ascii="Times New Roman" w:eastAsia="Times New Roman" w:hAnsi="Times New Roman" w:cs="Times New Roman"/>
                <w:sz w:val="26"/>
                <w:szCs w:val="26"/>
                <w:lang w:val="kk-KZ" w:eastAsia="ru-RU"/>
              </w:rPr>
              <w:t xml:space="preserve">настоящего </w:t>
            </w:r>
            <w:r w:rsidRPr="00FD336B">
              <w:rPr>
                <w:rFonts w:ascii="Times New Roman" w:eastAsia="Times New Roman" w:hAnsi="Times New Roman" w:cs="Times New Roman"/>
                <w:sz w:val="26"/>
                <w:szCs w:val="26"/>
                <w:lang w:eastAsia="ru-RU"/>
              </w:rPr>
              <w:t xml:space="preserve">Договора Поставщик обязуется поставить Покупателю </w:t>
            </w:r>
            <w:r w:rsidR="000722C2" w:rsidRPr="00FD336B">
              <w:rPr>
                <w:rFonts w:ascii="Times New Roman" w:eastAsia="Times New Roman" w:hAnsi="Times New Roman" w:cs="Times New Roman"/>
                <w:sz w:val="26"/>
                <w:szCs w:val="26"/>
                <w:lang w:eastAsia="ru-RU"/>
              </w:rPr>
              <w:t>датчики загазованности производства DET-TRONICS</w:t>
            </w:r>
            <w:r w:rsidR="00E84B9E" w:rsidRPr="00FD336B">
              <w:rPr>
                <w:rFonts w:ascii="Times New Roman" w:eastAsia="Times New Roman" w:hAnsi="Times New Roman" w:cs="Times New Roman"/>
                <w:sz w:val="26"/>
                <w:szCs w:val="26"/>
                <w:lang w:eastAsia="ru-RU"/>
              </w:rPr>
              <w:t xml:space="preserve"> для КС </w:t>
            </w:r>
            <w:r w:rsidR="006559A2" w:rsidRPr="00FD336B">
              <w:rPr>
                <w:rFonts w:ascii="Times New Roman" w:eastAsia="Times New Roman" w:hAnsi="Times New Roman" w:cs="Times New Roman"/>
                <w:sz w:val="26"/>
                <w:szCs w:val="26"/>
                <w:lang w:eastAsia="ru-RU"/>
              </w:rPr>
              <w:t>«</w:t>
            </w:r>
            <w:r w:rsidR="00E84B9E" w:rsidRPr="00FD336B">
              <w:rPr>
                <w:rFonts w:ascii="Times New Roman" w:eastAsia="Times New Roman" w:hAnsi="Times New Roman" w:cs="Times New Roman"/>
                <w:sz w:val="26"/>
                <w:szCs w:val="26"/>
                <w:lang w:eastAsia="ru-RU"/>
              </w:rPr>
              <w:t>Бозой</w:t>
            </w:r>
            <w:r w:rsidR="006559A2" w:rsidRPr="00FD336B">
              <w:rPr>
                <w:rFonts w:ascii="Times New Roman" w:eastAsia="Times New Roman" w:hAnsi="Times New Roman" w:cs="Times New Roman"/>
                <w:sz w:val="26"/>
                <w:szCs w:val="26"/>
                <w:lang w:eastAsia="ru-RU"/>
              </w:rPr>
              <w:t>»</w:t>
            </w:r>
            <w:r w:rsidRPr="00FD336B">
              <w:rPr>
                <w:rFonts w:ascii="Times New Roman" w:eastAsia="Times New Roman" w:hAnsi="Times New Roman" w:cs="Times New Roman"/>
                <w:sz w:val="26"/>
                <w:szCs w:val="26"/>
                <w:lang w:eastAsia="ru-RU"/>
              </w:rPr>
              <w:t xml:space="preserve"> (Приложение №1) к Договору, а Покупатель оплатить принятый и оформленный Товар при условии надлежащего исполнения Поставщиком своих обязательств по Договору. </w:t>
            </w:r>
          </w:p>
          <w:p w14:paraId="4B79FF20" w14:textId="77777777" w:rsidR="00B54D3A" w:rsidRPr="00FD336B" w:rsidRDefault="00B54D3A" w:rsidP="008C64EC">
            <w:pPr>
              <w:spacing w:after="0" w:line="240" w:lineRule="auto"/>
              <w:rPr>
                <w:rFonts w:ascii="Times New Roman" w:eastAsia="Times New Roman" w:hAnsi="Times New Roman" w:cs="Times New Roman"/>
                <w:sz w:val="24"/>
                <w:szCs w:val="24"/>
                <w:lang w:eastAsia="ru-RU"/>
              </w:rPr>
            </w:pPr>
          </w:p>
          <w:p w14:paraId="265394E9" w14:textId="629CAA20" w:rsidR="00684F9C" w:rsidRPr="00FD336B" w:rsidRDefault="00684F9C" w:rsidP="007E6B02">
            <w:pPr>
              <w:spacing w:after="0" w:line="240" w:lineRule="auto"/>
              <w:jc w:val="center"/>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Статья 2. Права и обязанности Сторон</w:t>
            </w:r>
          </w:p>
          <w:p w14:paraId="6F847154" w14:textId="6E0B74E5" w:rsidR="00684F9C" w:rsidRPr="00FD336B" w:rsidRDefault="00684F9C" w:rsidP="008C64EC">
            <w:pPr>
              <w:spacing w:after="0" w:line="240" w:lineRule="auto"/>
              <w:jc w:val="both"/>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2.1 Покупатель вправе:</w:t>
            </w:r>
          </w:p>
          <w:p w14:paraId="46FC96AE"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2.1.1. В любое время запрашивать у Поставщика информацию, касающуюся казахстанского содержания </w:t>
            </w:r>
            <w:r w:rsidRPr="00FD336B">
              <w:rPr>
                <w:rFonts w:ascii="Times New Roman" w:eastAsia="Times New Roman" w:hAnsi="Times New Roman" w:cs="Times New Roman"/>
                <w:sz w:val="26"/>
                <w:szCs w:val="26"/>
                <w:lang w:val="x-none" w:eastAsia="ru-RU"/>
              </w:rPr>
              <w:t xml:space="preserve">на </w:t>
            </w:r>
            <w:r w:rsidRPr="00FD336B">
              <w:rPr>
                <w:rFonts w:ascii="Times New Roman" w:eastAsia="Times New Roman" w:hAnsi="Times New Roman" w:cs="Times New Roman"/>
                <w:sz w:val="26"/>
                <w:szCs w:val="26"/>
                <w:lang w:eastAsia="ru-RU"/>
              </w:rPr>
              <w:t>закуп</w:t>
            </w:r>
            <w:r w:rsidR="00155F73" w:rsidRPr="00FD336B">
              <w:rPr>
                <w:rFonts w:ascii="Times New Roman" w:eastAsia="Times New Roman" w:hAnsi="Times New Roman" w:cs="Times New Roman"/>
                <w:sz w:val="26"/>
                <w:szCs w:val="26"/>
                <w:lang w:eastAsia="ru-RU"/>
              </w:rPr>
              <w:t>ку</w:t>
            </w:r>
            <w:r w:rsidRPr="00FD336B">
              <w:rPr>
                <w:rFonts w:ascii="Times New Roman" w:eastAsia="Times New Roman" w:hAnsi="Times New Roman" w:cs="Times New Roman"/>
                <w:sz w:val="26"/>
                <w:szCs w:val="26"/>
                <w:lang w:val="x-none" w:eastAsia="ru-RU"/>
              </w:rPr>
              <w:t xml:space="preserve"> </w:t>
            </w:r>
            <w:r w:rsidR="00CC1595" w:rsidRPr="00FD336B">
              <w:rPr>
                <w:rFonts w:ascii="Times New Roman" w:eastAsia="Times New Roman" w:hAnsi="Times New Roman" w:cs="Times New Roman"/>
                <w:sz w:val="26"/>
                <w:szCs w:val="26"/>
                <w:lang w:eastAsia="ru-RU"/>
              </w:rPr>
              <w:t>Товаров</w:t>
            </w:r>
            <w:r w:rsidRPr="00FD336B">
              <w:rPr>
                <w:rFonts w:ascii="Times New Roman" w:eastAsia="Times New Roman" w:hAnsi="Times New Roman" w:cs="Times New Roman"/>
                <w:sz w:val="26"/>
                <w:szCs w:val="26"/>
                <w:lang w:eastAsia="ru-RU"/>
              </w:rPr>
              <w:t xml:space="preserve"> по Договору, в том числе и по форме, установленной в  Приложении №2 к Договору.</w:t>
            </w:r>
          </w:p>
          <w:p w14:paraId="2E682D3F" w14:textId="77777777" w:rsidR="00684F9C" w:rsidRPr="00FD336B" w:rsidRDefault="00684F9C" w:rsidP="008C64EC">
            <w:pPr>
              <w:spacing w:after="0" w:line="240" w:lineRule="auto"/>
              <w:jc w:val="both"/>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2.2. Покупатель обязуется:</w:t>
            </w:r>
          </w:p>
          <w:p w14:paraId="6D9C9B08"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2.2.1. Совершить все необходимые действия, обеспечивающие принятие Товара, </w:t>
            </w:r>
            <w:r w:rsidR="00A25C6B" w:rsidRPr="00FD336B">
              <w:rPr>
                <w:rFonts w:ascii="Times New Roman" w:eastAsia="Times New Roman" w:hAnsi="Times New Roman" w:cs="Times New Roman"/>
                <w:sz w:val="26"/>
                <w:szCs w:val="26"/>
                <w:lang w:eastAsia="ru-RU"/>
              </w:rPr>
              <w:t xml:space="preserve">поставленного в соответствии с </w:t>
            </w:r>
            <w:r w:rsidRPr="00FD336B">
              <w:rPr>
                <w:rFonts w:ascii="Times New Roman" w:eastAsia="Times New Roman" w:hAnsi="Times New Roman" w:cs="Times New Roman"/>
                <w:sz w:val="26"/>
                <w:szCs w:val="26"/>
                <w:lang w:eastAsia="ru-RU"/>
              </w:rPr>
              <w:t>Договором.</w:t>
            </w:r>
          </w:p>
          <w:p w14:paraId="2BF4773F"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2.2.2. В сроки и в порядке, предусмотренные Статьей 4 настоящего Договора, произвести оплату за поставленный Товар.</w:t>
            </w:r>
          </w:p>
          <w:p w14:paraId="5C8F70BF" w14:textId="77777777" w:rsidR="00684F9C" w:rsidRPr="00FD336B" w:rsidRDefault="00684F9C" w:rsidP="008C64EC">
            <w:pPr>
              <w:spacing w:after="0" w:line="240" w:lineRule="auto"/>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2.3. Поставщик имеет право:</w:t>
            </w:r>
          </w:p>
          <w:p w14:paraId="05E52675" w14:textId="77777777" w:rsidR="00F03316"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2.3.1. Получить оплату за поставленный Товар, в соответствии с</w:t>
            </w:r>
            <w:r w:rsidR="00D05E4E" w:rsidRPr="00FD336B">
              <w:rPr>
                <w:rFonts w:ascii="Times New Roman" w:eastAsia="Times New Roman" w:hAnsi="Times New Roman" w:cs="Times New Roman"/>
                <w:sz w:val="26"/>
                <w:szCs w:val="26"/>
                <w:lang w:eastAsia="ru-RU"/>
              </w:rPr>
              <w:t xml:space="preserve"> условиями настоящего Договора.</w:t>
            </w:r>
          </w:p>
          <w:p w14:paraId="43010C87" w14:textId="77777777" w:rsidR="00684F9C" w:rsidRPr="00FD336B" w:rsidRDefault="00684F9C" w:rsidP="008C64EC">
            <w:pPr>
              <w:tabs>
                <w:tab w:val="center" w:pos="4707"/>
              </w:tabs>
              <w:spacing w:after="0" w:line="240" w:lineRule="auto"/>
              <w:jc w:val="both"/>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2.4. Поставщик обязуется:</w:t>
            </w:r>
            <w:r w:rsidRPr="00FD336B">
              <w:rPr>
                <w:rFonts w:ascii="Times New Roman" w:eastAsia="Times New Roman" w:hAnsi="Times New Roman" w:cs="Times New Roman"/>
                <w:b/>
                <w:sz w:val="26"/>
                <w:szCs w:val="26"/>
                <w:lang w:eastAsia="ru-RU"/>
              </w:rPr>
              <w:tab/>
            </w:r>
          </w:p>
          <w:p w14:paraId="1A4A6F76"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2.4.1. Поставить Товар со всеми необходимыми принадлежностями и документами (документы, удостоверяющие комплектность, безопасность, качество Товара, порядок эксплуатации и т.п.); в согласованном количестве, ассортименте и комплекте (комплектности); качество и безопасность которого соответствуют требованиям нормативных документов по стандартизации; свободным от прав третьих лиц; в надлежащей упаковке (таре) и в сроки, предусмотренные настоящим Договором.</w:t>
            </w:r>
          </w:p>
          <w:p w14:paraId="34A2C23B" w14:textId="77777777" w:rsidR="008E7EEA" w:rsidRPr="00FD336B" w:rsidRDefault="00684F9C" w:rsidP="008C64EC">
            <w:pPr>
              <w:tabs>
                <w:tab w:val="left" w:pos="0"/>
              </w:tabs>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2.4.2. Нести ответственность в соответствии с Договором и законодательством Республики Казахстан за неисполнение или ненадлежащее исполнение своих обязательств по Договору.</w:t>
            </w:r>
          </w:p>
          <w:p w14:paraId="63022C65" w14:textId="77777777" w:rsidR="008E7EEA" w:rsidRPr="00FD336B" w:rsidRDefault="00684F9C" w:rsidP="008C64EC">
            <w:pPr>
              <w:tabs>
                <w:tab w:val="left" w:pos="0"/>
                <w:tab w:val="left" w:pos="792"/>
              </w:tabs>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2.4.3. В день поставки Товара предоставлять счет-фактуру, оформленную в соответствии </w:t>
            </w:r>
            <w:r w:rsidR="00A25C6B" w:rsidRPr="00FD336B">
              <w:rPr>
                <w:rFonts w:ascii="Times New Roman" w:eastAsia="Times New Roman" w:hAnsi="Times New Roman" w:cs="Times New Roman"/>
                <w:sz w:val="26"/>
                <w:szCs w:val="26"/>
                <w:lang w:eastAsia="ru-RU"/>
              </w:rPr>
              <w:t xml:space="preserve">с требованиями </w:t>
            </w:r>
            <w:r w:rsidRPr="00FD336B">
              <w:rPr>
                <w:rFonts w:ascii="Times New Roman" w:eastAsia="Times New Roman" w:hAnsi="Times New Roman" w:cs="Times New Roman"/>
                <w:sz w:val="26"/>
                <w:szCs w:val="26"/>
                <w:lang w:eastAsia="ru-RU"/>
              </w:rPr>
              <w:t>Налогового законодательства Республики Казахстан,</w:t>
            </w:r>
            <w:r w:rsidR="00B833CE" w:rsidRPr="00FD336B">
              <w:rPr>
                <w:rFonts w:ascii="Times New Roman" w:eastAsia="Times New Roman" w:hAnsi="Times New Roman" w:cs="Times New Roman"/>
                <w:sz w:val="26"/>
                <w:szCs w:val="26"/>
                <w:lang w:eastAsia="ru-RU"/>
              </w:rPr>
              <w:t xml:space="preserve"> акт приема-передачи</w:t>
            </w:r>
            <w:r w:rsidRPr="00FD336B">
              <w:rPr>
                <w:rFonts w:ascii="Times New Roman" w:eastAsia="Times New Roman" w:hAnsi="Times New Roman" w:cs="Times New Roman"/>
                <w:sz w:val="26"/>
                <w:szCs w:val="26"/>
                <w:lang w:eastAsia="ru-RU"/>
              </w:rPr>
              <w:t xml:space="preserve"> и расходную накладную, которая подписывается обеими Сторонами.</w:t>
            </w:r>
          </w:p>
          <w:p w14:paraId="49D56932" w14:textId="33BD3603" w:rsidR="003E6FAF" w:rsidRPr="00FD336B" w:rsidRDefault="00684F9C" w:rsidP="008C64EC">
            <w:pPr>
              <w:tabs>
                <w:tab w:val="left" w:pos="0"/>
              </w:tabs>
              <w:spacing w:after="0" w:line="240" w:lineRule="auto"/>
              <w:jc w:val="both"/>
              <w:rPr>
                <w:rFonts w:ascii="Arial" w:eastAsia="Times New Roman" w:hAnsi="Arial" w:cs="Times New Roman"/>
                <w:sz w:val="16"/>
                <w:szCs w:val="16"/>
                <w:lang w:eastAsia="ru-RU"/>
              </w:rPr>
            </w:pPr>
            <w:r w:rsidRPr="00FD336B">
              <w:rPr>
                <w:rFonts w:ascii="Times New Roman" w:eastAsia="Times New Roman" w:hAnsi="Times New Roman" w:cs="Times New Roman"/>
                <w:sz w:val="26"/>
                <w:szCs w:val="26"/>
                <w:lang w:eastAsia="ru-RU"/>
              </w:rPr>
              <w:t>2.4.4. В течение 20 (двадцати) календарных дней с момента вступления в силу Договора предоставить информацию о доле казахстанского содержания в Товарах, (согласно Приложению №2) и Анкету по форме, установленной в Приложении №3 к Договору.</w:t>
            </w:r>
          </w:p>
          <w:p w14:paraId="1B317703" w14:textId="77777777" w:rsidR="00D05E4E" w:rsidRPr="00FD336B" w:rsidRDefault="00684F9C" w:rsidP="008C64EC">
            <w:pPr>
              <w:tabs>
                <w:tab w:val="left" w:pos="0"/>
              </w:tabs>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2.4.5. </w:t>
            </w:r>
            <w:r w:rsidR="00E34ADE" w:rsidRPr="00FD336B">
              <w:rPr>
                <w:rFonts w:ascii="Times New Roman" w:eastAsia="Times New Roman" w:hAnsi="Times New Roman" w:cs="Times New Roman"/>
                <w:sz w:val="26"/>
                <w:szCs w:val="26"/>
                <w:lang w:eastAsia="ru-RU"/>
              </w:rPr>
              <w:t>Не</w:t>
            </w:r>
            <w:r w:rsidRPr="00FD336B">
              <w:rPr>
                <w:rFonts w:ascii="Times New Roman" w:eastAsia="Times New Roman" w:hAnsi="Times New Roman" w:cs="Times New Roman"/>
                <w:sz w:val="26"/>
                <w:szCs w:val="26"/>
                <w:lang w:eastAsia="ru-RU"/>
              </w:rPr>
              <w:t xml:space="preserve"> раскрывать кому-либо содержание Договора или какого-либо из его положений</w:t>
            </w:r>
            <w:r w:rsidR="00E34ADE" w:rsidRPr="00FD336B">
              <w:t xml:space="preserve"> </w:t>
            </w:r>
            <w:r w:rsidR="00E34ADE" w:rsidRPr="00FD336B">
              <w:rPr>
                <w:rFonts w:ascii="Times New Roman" w:eastAsia="Times New Roman" w:hAnsi="Times New Roman" w:cs="Times New Roman"/>
                <w:sz w:val="26"/>
                <w:szCs w:val="26"/>
                <w:lang w:eastAsia="ru-RU"/>
              </w:rPr>
              <w:t xml:space="preserve">без предварительного письменного согласия </w:t>
            </w:r>
            <w:r w:rsidR="00E34ADE" w:rsidRPr="00FD336B">
              <w:rPr>
                <w:rFonts w:ascii="Times New Roman" w:eastAsia="Times New Roman" w:hAnsi="Times New Roman" w:cs="Times New Roman"/>
                <w:sz w:val="26"/>
                <w:szCs w:val="26"/>
                <w:lang w:eastAsia="ru-RU"/>
              </w:rPr>
              <w:lastRenderedPageBreak/>
              <w:t>Покупателя</w:t>
            </w:r>
            <w:r w:rsidRPr="00FD336B">
              <w:rPr>
                <w:rFonts w:ascii="Times New Roman" w:eastAsia="Times New Roman" w:hAnsi="Times New Roman" w:cs="Times New Roman"/>
                <w:sz w:val="26"/>
                <w:szCs w:val="26"/>
                <w:lang w:eastAsia="ru-RU"/>
              </w:rPr>
              <w:t xml:space="preserve">,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p>
          <w:p w14:paraId="53AF6B61" w14:textId="77777777" w:rsidR="003E6FAF" w:rsidRPr="00FD336B" w:rsidRDefault="00684F9C" w:rsidP="008C64EC">
            <w:pPr>
              <w:tabs>
                <w:tab w:val="left" w:pos="0"/>
              </w:tabs>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2.4.6. </w:t>
            </w:r>
            <w:r w:rsidR="00E34ADE" w:rsidRPr="00FD336B">
              <w:rPr>
                <w:rFonts w:ascii="Times New Roman" w:eastAsia="Times New Roman" w:hAnsi="Times New Roman" w:cs="Times New Roman"/>
                <w:sz w:val="26"/>
                <w:szCs w:val="26"/>
                <w:lang w:eastAsia="ru-RU"/>
              </w:rPr>
              <w:t>Н</w:t>
            </w:r>
            <w:r w:rsidRPr="00FD336B">
              <w:rPr>
                <w:rFonts w:ascii="Times New Roman" w:eastAsia="Times New Roman" w:hAnsi="Times New Roman" w:cs="Times New Roman"/>
                <w:sz w:val="26"/>
                <w:szCs w:val="26"/>
                <w:lang w:eastAsia="ru-RU"/>
              </w:rPr>
              <w:t>и полностью, ни частично не передавать кому-либо свои обязательства по Договору без предварительного письменного согласия Покупателя.</w:t>
            </w:r>
          </w:p>
          <w:p w14:paraId="11219B75" w14:textId="413D780E" w:rsidR="008C64EC" w:rsidRPr="00FD336B" w:rsidRDefault="00E34ADE" w:rsidP="008C64EC">
            <w:pPr>
              <w:tabs>
                <w:tab w:val="left" w:pos="0"/>
              </w:tabs>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2.4.7.В</w:t>
            </w:r>
            <w:r w:rsidR="00684F9C" w:rsidRPr="00FD336B">
              <w:rPr>
                <w:rFonts w:ascii="Times New Roman" w:eastAsia="Times New Roman" w:hAnsi="Times New Roman" w:cs="Times New Roman"/>
                <w:sz w:val="26"/>
                <w:szCs w:val="26"/>
                <w:lang w:eastAsia="ru-RU"/>
              </w:rPr>
              <w:t xml:space="preserve"> течение действия Договора, по требованию Покупателя, а также после полного осуществления обязательств по поставке Товара, представлять всю необходимую документацию по определению доли казахстанского содержания.</w:t>
            </w:r>
            <w:bookmarkEnd w:id="1"/>
          </w:p>
          <w:p w14:paraId="6E33859A" w14:textId="77777777" w:rsidR="00DA4393" w:rsidRPr="00FD336B" w:rsidRDefault="00DA4393" w:rsidP="008C64EC">
            <w:pPr>
              <w:tabs>
                <w:tab w:val="left" w:pos="0"/>
              </w:tabs>
              <w:spacing w:after="0" w:line="240" w:lineRule="auto"/>
              <w:jc w:val="both"/>
              <w:rPr>
                <w:rFonts w:ascii="Times New Roman" w:eastAsia="Times New Roman" w:hAnsi="Times New Roman" w:cs="Times New Roman"/>
                <w:sz w:val="26"/>
                <w:szCs w:val="26"/>
                <w:lang w:eastAsia="ru-RU"/>
              </w:rPr>
            </w:pPr>
          </w:p>
          <w:p w14:paraId="40F74A19" w14:textId="77777777" w:rsidR="00684F9C" w:rsidRPr="00FD336B" w:rsidRDefault="00684F9C"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bCs/>
                <w:sz w:val="26"/>
                <w:szCs w:val="26"/>
                <w:lang w:eastAsia="ru-RU"/>
              </w:rPr>
            </w:pPr>
            <w:r w:rsidRPr="00FD336B">
              <w:rPr>
                <w:rFonts w:ascii="Times New Roman" w:eastAsia="Batang" w:hAnsi="Times New Roman" w:cs="Times New Roman"/>
                <w:b/>
                <w:bCs/>
                <w:sz w:val="26"/>
                <w:szCs w:val="26"/>
                <w:lang w:eastAsia="ru-RU"/>
              </w:rPr>
              <w:t>Статья 3. Срок и порядок поставки</w:t>
            </w:r>
          </w:p>
          <w:p w14:paraId="307002F6" w14:textId="77777777" w:rsidR="00936127" w:rsidRPr="00FD336B" w:rsidRDefault="00936127"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3.1. На основании Технической спецификации (Приложение №1) к Договору, Поставщик осуществляет поставку Товара</w:t>
            </w:r>
            <w:r w:rsidR="009773A5" w:rsidRPr="00FD336B">
              <w:rPr>
                <w:rFonts w:ascii="Times New Roman" w:eastAsia="Times New Roman" w:hAnsi="Times New Roman" w:cs="Times New Roman"/>
                <w:sz w:val="26"/>
                <w:szCs w:val="26"/>
                <w:lang w:eastAsia="ru-RU"/>
              </w:rPr>
              <w:t xml:space="preserve"> </w:t>
            </w:r>
            <w:r w:rsidR="000E68A1" w:rsidRPr="00FD336B">
              <w:rPr>
                <w:rFonts w:ascii="Times New Roman" w:eastAsia="Times New Roman" w:hAnsi="Times New Roman" w:cs="Times New Roman"/>
                <w:sz w:val="26"/>
                <w:szCs w:val="26"/>
                <w:lang w:eastAsia="ru-RU"/>
              </w:rPr>
              <w:t xml:space="preserve">в течении </w:t>
            </w:r>
            <w:r w:rsidR="00F406ED" w:rsidRPr="00FD336B">
              <w:rPr>
                <w:rFonts w:ascii="Times New Roman" w:eastAsia="Times New Roman" w:hAnsi="Times New Roman" w:cs="Times New Roman"/>
                <w:sz w:val="26"/>
                <w:szCs w:val="26"/>
                <w:lang w:eastAsia="ru-RU"/>
              </w:rPr>
              <w:t>90</w:t>
            </w:r>
            <w:r w:rsidR="000E68A1" w:rsidRPr="00FD336B">
              <w:rPr>
                <w:rFonts w:ascii="Times New Roman" w:eastAsia="Times New Roman" w:hAnsi="Times New Roman" w:cs="Times New Roman"/>
                <w:sz w:val="26"/>
                <w:szCs w:val="26"/>
                <w:lang w:eastAsia="ru-RU"/>
              </w:rPr>
              <w:t xml:space="preserve"> календарных дней с даты подписания Договора и оплаты авансового платежа</w:t>
            </w:r>
            <w:r w:rsidR="009773A5" w:rsidRPr="00FD336B">
              <w:rPr>
                <w:rFonts w:ascii="Times New Roman" w:eastAsia="Times New Roman" w:hAnsi="Times New Roman" w:cs="Times New Roman"/>
                <w:sz w:val="26"/>
                <w:szCs w:val="26"/>
                <w:lang w:eastAsia="ru-RU"/>
              </w:rPr>
              <w:t>.</w:t>
            </w:r>
            <w:r w:rsidRPr="00FD336B">
              <w:rPr>
                <w:rFonts w:ascii="Times New Roman" w:eastAsia="Times New Roman" w:hAnsi="Times New Roman" w:cs="Times New Roman"/>
                <w:sz w:val="26"/>
                <w:szCs w:val="26"/>
                <w:lang w:eastAsia="ru-RU"/>
              </w:rPr>
              <w:t xml:space="preserve"> </w:t>
            </w:r>
          </w:p>
          <w:p w14:paraId="542E557B" w14:textId="77777777" w:rsidR="007F54C3" w:rsidRPr="00FD336B" w:rsidRDefault="007F54C3"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3.2. Поставка Товара Поставщиком и его приемка Покупателем осуществляется по </w:t>
            </w:r>
            <w:r w:rsidR="00B833CE" w:rsidRPr="00FD336B">
              <w:rPr>
                <w:rFonts w:ascii="Times New Roman" w:eastAsia="Times New Roman" w:hAnsi="Times New Roman" w:cs="Times New Roman"/>
                <w:sz w:val="26"/>
                <w:szCs w:val="26"/>
                <w:lang w:eastAsia="ru-RU"/>
              </w:rPr>
              <w:t xml:space="preserve">акту приема передачи и </w:t>
            </w:r>
            <w:r w:rsidRPr="00FD336B">
              <w:rPr>
                <w:rFonts w:ascii="Times New Roman" w:eastAsia="Times New Roman" w:hAnsi="Times New Roman" w:cs="Times New Roman"/>
                <w:sz w:val="26"/>
                <w:szCs w:val="26"/>
                <w:lang w:eastAsia="ru-RU"/>
              </w:rPr>
              <w:t xml:space="preserve">расходной накладной, подписываемой Сторонами. Передача Товара Поставщиком осуществляется при предоставлении Покупателем доверенности, соответствующей формы, установленной законодательством Республики Казахстан. </w:t>
            </w:r>
          </w:p>
          <w:p w14:paraId="10923FC8" w14:textId="77777777" w:rsidR="00A25C6B" w:rsidRPr="00FD336B" w:rsidRDefault="007F54C3"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3.3. Датой поставки Товара считается дата подписания акта приема-передачи </w:t>
            </w:r>
            <w:r w:rsidR="00F6446C" w:rsidRPr="00FD336B">
              <w:rPr>
                <w:rFonts w:ascii="Times New Roman" w:eastAsia="Times New Roman" w:hAnsi="Times New Roman" w:cs="Times New Roman"/>
                <w:sz w:val="26"/>
                <w:szCs w:val="26"/>
                <w:lang w:eastAsia="ru-RU"/>
              </w:rPr>
              <w:t>и</w:t>
            </w:r>
            <w:r w:rsidR="00D05E4E" w:rsidRPr="00FD336B">
              <w:rPr>
                <w:rFonts w:ascii="Times New Roman" w:eastAsia="Times New Roman" w:hAnsi="Times New Roman" w:cs="Times New Roman"/>
                <w:sz w:val="26"/>
                <w:szCs w:val="26"/>
                <w:lang w:eastAsia="ru-RU"/>
              </w:rPr>
              <w:t xml:space="preserve"> расходной накладной.</w:t>
            </w:r>
          </w:p>
          <w:p w14:paraId="55A584F1" w14:textId="77777777" w:rsidR="000F0DF4" w:rsidRPr="00FD336B" w:rsidRDefault="000F0DF4" w:rsidP="008C64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9E9EE9D" w14:textId="09A238D0" w:rsidR="00684F9C"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D336B">
              <w:rPr>
                <w:rFonts w:ascii="Times New Roman" w:eastAsia="Times New Roman" w:hAnsi="Times New Roman" w:cs="Times New Roman"/>
                <w:b/>
                <w:sz w:val="26"/>
                <w:szCs w:val="26"/>
                <w:lang w:eastAsia="ru-RU"/>
              </w:rPr>
              <w:t>Статья 4.</w:t>
            </w:r>
            <w:r w:rsidR="008C64EC" w:rsidRPr="00FD336B">
              <w:rPr>
                <w:rFonts w:ascii="Times New Roman" w:eastAsia="Times New Roman" w:hAnsi="Times New Roman" w:cs="Times New Roman"/>
                <w:b/>
                <w:sz w:val="26"/>
                <w:szCs w:val="26"/>
                <w:lang w:eastAsia="ru-RU"/>
              </w:rPr>
              <w:t xml:space="preserve"> </w:t>
            </w:r>
            <w:r w:rsidRPr="00FD336B">
              <w:rPr>
                <w:rFonts w:ascii="Times New Roman" w:eastAsia="Times New Roman" w:hAnsi="Times New Roman" w:cs="Times New Roman"/>
                <w:b/>
                <w:sz w:val="26"/>
                <w:szCs w:val="26"/>
                <w:lang w:eastAsia="ru-RU"/>
              </w:rPr>
              <w:t>Цена Договора и порядок оплаты</w:t>
            </w:r>
          </w:p>
          <w:p w14:paraId="5187DABD" w14:textId="77777777" w:rsidR="008C64EC" w:rsidRPr="00FD336B" w:rsidRDefault="008C64E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2AB6FBB1" w14:textId="44E7F493" w:rsidR="003E6FAF"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4.1. Цена Договора </w:t>
            </w:r>
            <w:r w:rsidR="00E013EF" w:rsidRPr="00FD336B">
              <w:rPr>
                <w:rFonts w:ascii="Times New Roman" w:eastAsia="Times New Roman" w:hAnsi="Times New Roman" w:cs="Times New Roman"/>
                <w:sz w:val="26"/>
                <w:szCs w:val="26"/>
                <w:lang w:eastAsia="ru-RU"/>
              </w:rPr>
              <w:t xml:space="preserve">составляет </w:t>
            </w:r>
            <w:r w:rsidR="00DA4393" w:rsidRPr="00FD336B">
              <w:rPr>
                <w:rFonts w:ascii="Times New Roman" w:eastAsia="Times New Roman" w:hAnsi="Times New Roman" w:cs="Times New Roman"/>
                <w:sz w:val="26"/>
                <w:szCs w:val="26"/>
                <w:lang w:eastAsia="ru-RU"/>
              </w:rPr>
              <w:t>__________</w:t>
            </w:r>
            <w:r w:rsidR="00F8064F" w:rsidRPr="00FD336B">
              <w:rPr>
                <w:rFonts w:ascii="Times New Roman" w:eastAsia="Times New Roman" w:hAnsi="Times New Roman" w:cs="Times New Roman"/>
                <w:sz w:val="26"/>
                <w:szCs w:val="26"/>
                <w:lang w:eastAsia="ru-RU"/>
              </w:rPr>
              <w:t xml:space="preserve"> </w:t>
            </w:r>
            <w:r w:rsidR="009309CC" w:rsidRPr="00FD336B">
              <w:rPr>
                <w:rFonts w:ascii="Times New Roman" w:hAnsi="Times New Roman" w:cs="Times New Roman"/>
                <w:bCs/>
                <w:sz w:val="26"/>
                <w:szCs w:val="26"/>
              </w:rPr>
              <w:t>(</w:t>
            </w:r>
            <w:r w:rsidR="00DA4393" w:rsidRPr="00FD336B">
              <w:rPr>
                <w:rFonts w:ascii="Times New Roman" w:hAnsi="Times New Roman" w:cs="Times New Roman"/>
                <w:bCs/>
                <w:sz w:val="26"/>
                <w:szCs w:val="26"/>
              </w:rPr>
              <w:t>_____________</w:t>
            </w:r>
            <w:r w:rsidR="0032501D" w:rsidRPr="00FD336B">
              <w:rPr>
                <w:rFonts w:ascii="Times New Roman" w:hAnsi="Times New Roman" w:cs="Times New Roman"/>
                <w:bCs/>
                <w:sz w:val="26"/>
                <w:szCs w:val="26"/>
              </w:rPr>
              <w:t>)</w:t>
            </w:r>
            <w:r w:rsidR="00EA3EE6" w:rsidRPr="00FD336B">
              <w:rPr>
                <w:rFonts w:ascii="Times New Roman" w:hAnsi="Times New Roman" w:cs="Times New Roman"/>
                <w:bCs/>
                <w:sz w:val="26"/>
                <w:szCs w:val="26"/>
              </w:rPr>
              <w:t xml:space="preserve"> тенге</w:t>
            </w:r>
            <w:r w:rsidR="009309CC" w:rsidRPr="00FD336B">
              <w:rPr>
                <w:rFonts w:ascii="Times New Roman" w:hAnsi="Times New Roman" w:cs="Times New Roman"/>
                <w:bCs/>
                <w:sz w:val="26"/>
                <w:szCs w:val="26"/>
              </w:rPr>
              <w:t>,</w:t>
            </w:r>
            <w:r w:rsidRPr="00FD336B">
              <w:rPr>
                <w:rFonts w:ascii="Times New Roman" w:eastAsia="Times New Roman" w:hAnsi="Times New Roman" w:cs="Times New Roman"/>
                <w:sz w:val="26"/>
                <w:szCs w:val="26"/>
                <w:lang w:eastAsia="ru-RU"/>
              </w:rPr>
              <w:t xml:space="preserve"> с учетом НДС.</w:t>
            </w:r>
          </w:p>
          <w:p w14:paraId="48E26D46" w14:textId="77777777" w:rsidR="00684F9C" w:rsidRPr="00FD336B" w:rsidRDefault="00684F9C"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4.2. Цена </w:t>
            </w:r>
            <w:r w:rsidR="003D09BF" w:rsidRPr="00FD336B">
              <w:rPr>
                <w:rFonts w:ascii="Times New Roman" w:eastAsia="Times New Roman" w:hAnsi="Times New Roman" w:cs="Times New Roman"/>
                <w:sz w:val="26"/>
                <w:szCs w:val="26"/>
                <w:lang w:eastAsia="ru-RU"/>
              </w:rPr>
              <w:t>Договора</w:t>
            </w:r>
            <w:r w:rsidR="00E013EF" w:rsidRPr="00FD336B">
              <w:rPr>
                <w:rFonts w:ascii="Times New Roman" w:eastAsia="Times New Roman" w:hAnsi="Times New Roman" w:cs="Times New Roman"/>
                <w:sz w:val="26"/>
                <w:szCs w:val="26"/>
                <w:lang w:eastAsia="ru-RU"/>
              </w:rPr>
              <w:t xml:space="preserve"> </w:t>
            </w:r>
            <w:r w:rsidRPr="00FD336B">
              <w:rPr>
                <w:rFonts w:ascii="Times New Roman" w:eastAsia="Times New Roman" w:hAnsi="Times New Roman" w:cs="Times New Roman"/>
                <w:sz w:val="26"/>
                <w:szCs w:val="26"/>
                <w:lang w:eastAsia="ru-RU"/>
              </w:rPr>
              <w:t xml:space="preserve">включает в себя: стоимость </w:t>
            </w:r>
            <w:r w:rsidR="00E013EF" w:rsidRPr="00FD336B">
              <w:rPr>
                <w:rFonts w:ascii="Times New Roman" w:eastAsia="Times New Roman" w:hAnsi="Times New Roman" w:cs="Times New Roman"/>
                <w:sz w:val="26"/>
                <w:szCs w:val="26"/>
                <w:lang w:eastAsia="ru-RU"/>
              </w:rPr>
              <w:t>Товара</w:t>
            </w:r>
            <w:r w:rsidR="00855334" w:rsidRPr="00FD336B">
              <w:rPr>
                <w:rFonts w:ascii="Times New Roman" w:eastAsia="Times New Roman" w:hAnsi="Times New Roman" w:cs="Times New Roman"/>
                <w:sz w:val="26"/>
                <w:szCs w:val="26"/>
                <w:lang w:eastAsia="ru-RU"/>
              </w:rPr>
              <w:t xml:space="preserve">; транспортные расходы </w:t>
            </w:r>
            <w:r w:rsidR="003E6FAF" w:rsidRPr="00FD336B">
              <w:rPr>
                <w:rFonts w:ascii="Times New Roman" w:eastAsia="Times New Roman" w:hAnsi="Times New Roman" w:cs="Times New Roman"/>
                <w:sz w:val="26"/>
                <w:szCs w:val="26"/>
                <w:lang w:eastAsia="ru-RU"/>
              </w:rPr>
              <w:t>до места,</w:t>
            </w:r>
            <w:r w:rsidRPr="00FD336B">
              <w:rPr>
                <w:rFonts w:ascii="Times New Roman" w:eastAsia="Times New Roman" w:hAnsi="Times New Roman" w:cs="Times New Roman"/>
                <w:sz w:val="26"/>
                <w:szCs w:val="26"/>
                <w:lang w:eastAsia="ru-RU"/>
              </w:rPr>
              <w:t xml:space="preserve"> указанного Покупателем, налоги и сборы,</w:t>
            </w:r>
            <w:r w:rsidR="00E013EF" w:rsidRPr="00FD336B">
              <w:rPr>
                <w:rFonts w:ascii="Times New Roman" w:eastAsia="Times New Roman" w:hAnsi="Times New Roman" w:cs="Times New Roman"/>
                <w:sz w:val="26"/>
                <w:szCs w:val="26"/>
                <w:lang w:eastAsia="ru-RU"/>
              </w:rPr>
              <w:t xml:space="preserve"> таможенные пошлины (при их наличии)</w:t>
            </w:r>
            <w:r w:rsidR="00336296" w:rsidRPr="00FD336B">
              <w:rPr>
                <w:rFonts w:ascii="Times New Roman" w:eastAsia="Times New Roman" w:hAnsi="Times New Roman" w:cs="Times New Roman"/>
                <w:sz w:val="26"/>
                <w:szCs w:val="26"/>
                <w:lang w:eastAsia="ru-RU"/>
              </w:rPr>
              <w:t>, все необходимые сертификаты и документацию, указанн</w:t>
            </w:r>
            <w:r w:rsidR="00F406ED" w:rsidRPr="00FD336B">
              <w:rPr>
                <w:rFonts w:ascii="Times New Roman" w:eastAsia="Times New Roman" w:hAnsi="Times New Roman" w:cs="Times New Roman"/>
                <w:sz w:val="26"/>
                <w:szCs w:val="26"/>
                <w:lang w:eastAsia="ru-RU"/>
              </w:rPr>
              <w:t>ые</w:t>
            </w:r>
            <w:r w:rsidR="00336296" w:rsidRPr="00FD336B">
              <w:rPr>
                <w:rFonts w:ascii="Times New Roman" w:eastAsia="Times New Roman" w:hAnsi="Times New Roman" w:cs="Times New Roman"/>
                <w:sz w:val="26"/>
                <w:szCs w:val="26"/>
                <w:lang w:eastAsia="ru-RU"/>
              </w:rPr>
              <w:t xml:space="preserve"> в Прило</w:t>
            </w:r>
            <w:r w:rsidR="00E218D3" w:rsidRPr="00FD336B">
              <w:rPr>
                <w:rFonts w:ascii="Times New Roman" w:eastAsia="Times New Roman" w:hAnsi="Times New Roman" w:cs="Times New Roman"/>
                <w:sz w:val="26"/>
                <w:szCs w:val="26"/>
                <w:lang w:eastAsia="ru-RU"/>
              </w:rPr>
              <w:t>жении 1 к настоящему Договору, а также</w:t>
            </w:r>
            <w:r w:rsidRPr="00FD336B">
              <w:rPr>
                <w:rFonts w:ascii="Times New Roman" w:eastAsia="Times New Roman" w:hAnsi="Times New Roman" w:cs="Times New Roman"/>
                <w:sz w:val="26"/>
                <w:szCs w:val="26"/>
                <w:lang w:eastAsia="ru-RU"/>
              </w:rPr>
              <w:t xml:space="preserve"> иные </w:t>
            </w:r>
            <w:r w:rsidR="00C56A5D" w:rsidRPr="00FD336B">
              <w:rPr>
                <w:rFonts w:ascii="Times New Roman" w:eastAsia="Times New Roman" w:hAnsi="Times New Roman" w:cs="Times New Roman"/>
                <w:sz w:val="26"/>
                <w:szCs w:val="26"/>
                <w:lang w:eastAsia="ru-RU"/>
              </w:rPr>
              <w:t>С</w:t>
            </w:r>
            <w:r w:rsidRPr="00FD336B">
              <w:rPr>
                <w:rFonts w:ascii="Times New Roman" w:eastAsia="Times New Roman" w:hAnsi="Times New Roman" w:cs="Times New Roman"/>
                <w:sz w:val="26"/>
                <w:szCs w:val="26"/>
                <w:lang w:eastAsia="ru-RU"/>
              </w:rPr>
              <w:t xml:space="preserve">опутствующие расходы, необходимые для поставки </w:t>
            </w:r>
            <w:r w:rsidR="00F406ED" w:rsidRPr="00FD336B">
              <w:rPr>
                <w:rFonts w:ascii="Times New Roman" w:eastAsia="Times New Roman" w:hAnsi="Times New Roman" w:cs="Times New Roman"/>
                <w:sz w:val="26"/>
                <w:szCs w:val="26"/>
                <w:lang w:eastAsia="ru-RU"/>
              </w:rPr>
              <w:t>Товара</w:t>
            </w:r>
            <w:r w:rsidRPr="00FD336B">
              <w:rPr>
                <w:rFonts w:ascii="Times New Roman" w:eastAsia="Times New Roman" w:hAnsi="Times New Roman" w:cs="Times New Roman"/>
                <w:sz w:val="26"/>
                <w:szCs w:val="26"/>
                <w:lang w:eastAsia="ru-RU"/>
              </w:rPr>
              <w:t xml:space="preserve">, закупаемого по настоящему Договору. Цена </w:t>
            </w:r>
            <w:r w:rsidRPr="00FD336B">
              <w:rPr>
                <w:rFonts w:ascii="Times New Roman" w:eastAsia="Times New Roman" w:hAnsi="Times New Roman" w:cs="Times New Roman"/>
                <w:sz w:val="26"/>
                <w:szCs w:val="26"/>
                <w:lang w:eastAsia="ru-RU"/>
              </w:rPr>
              <w:lastRenderedPageBreak/>
              <w:t xml:space="preserve">Договора является твердой, фиксированной и не подлежит изменению </w:t>
            </w:r>
            <w:r w:rsidR="00E013EF" w:rsidRPr="00FD336B">
              <w:rPr>
                <w:rFonts w:ascii="Times New Roman" w:eastAsia="Times New Roman" w:hAnsi="Times New Roman" w:cs="Times New Roman"/>
                <w:sz w:val="26"/>
                <w:szCs w:val="26"/>
                <w:lang w:eastAsia="ru-RU"/>
              </w:rPr>
              <w:t>Сторонами</w:t>
            </w:r>
            <w:r w:rsidRPr="00FD336B">
              <w:rPr>
                <w:rFonts w:ascii="Times New Roman" w:eastAsia="Times New Roman" w:hAnsi="Times New Roman" w:cs="Times New Roman"/>
                <w:sz w:val="26"/>
                <w:szCs w:val="26"/>
                <w:lang w:eastAsia="ru-RU"/>
              </w:rPr>
              <w:t xml:space="preserve">, за исключением уменьшения Цены Договора, в течение всего срока действия Договора. </w:t>
            </w:r>
          </w:p>
          <w:p w14:paraId="3186E435" w14:textId="77777777" w:rsidR="00E218D3" w:rsidRPr="00FD336B" w:rsidRDefault="00E218D3"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4.3. Оплата будет производиться в следующем порядке:</w:t>
            </w:r>
          </w:p>
          <w:p w14:paraId="5F391BAB" w14:textId="12D78CAA" w:rsidR="00D2604C" w:rsidRPr="00FD336B" w:rsidRDefault="00E218D3"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1) </w:t>
            </w:r>
            <w:r w:rsidR="00D2604C" w:rsidRPr="00FD336B">
              <w:rPr>
                <w:rFonts w:ascii="Times New Roman" w:eastAsia="Times New Roman" w:hAnsi="Times New Roman" w:cs="Times New Roman"/>
                <w:sz w:val="26"/>
                <w:szCs w:val="26"/>
                <w:lang w:eastAsia="ru-RU"/>
              </w:rPr>
              <w:t xml:space="preserve">Покупатель оплачивает аванс в размере </w:t>
            </w:r>
            <w:r w:rsidR="00301EC4" w:rsidRPr="00FD336B">
              <w:rPr>
                <w:rFonts w:ascii="Times New Roman" w:eastAsia="Times New Roman" w:hAnsi="Times New Roman" w:cs="Times New Roman"/>
                <w:sz w:val="26"/>
                <w:szCs w:val="26"/>
                <w:lang w:eastAsia="ru-RU"/>
              </w:rPr>
              <w:t>__________</w:t>
            </w:r>
            <w:r w:rsidR="00D2604C" w:rsidRPr="00FD336B">
              <w:rPr>
                <w:rFonts w:ascii="Times New Roman" w:eastAsia="Times New Roman" w:hAnsi="Times New Roman" w:cs="Times New Roman"/>
                <w:sz w:val="26"/>
                <w:szCs w:val="26"/>
                <w:lang w:eastAsia="ru-RU"/>
              </w:rPr>
              <w:t xml:space="preserve"> (</w:t>
            </w:r>
            <w:r w:rsidR="00301EC4" w:rsidRPr="00FD336B">
              <w:rPr>
                <w:rFonts w:ascii="Times New Roman" w:eastAsia="Times New Roman" w:hAnsi="Times New Roman" w:cs="Times New Roman"/>
                <w:sz w:val="26"/>
                <w:szCs w:val="26"/>
                <w:lang w:eastAsia="ru-RU"/>
              </w:rPr>
              <w:t>_____________</w:t>
            </w:r>
            <w:r w:rsidR="00D2604C" w:rsidRPr="00FD336B">
              <w:rPr>
                <w:rFonts w:ascii="Times New Roman" w:eastAsia="Times New Roman" w:hAnsi="Times New Roman" w:cs="Times New Roman"/>
                <w:sz w:val="26"/>
                <w:szCs w:val="26"/>
                <w:lang w:eastAsia="ru-RU"/>
              </w:rPr>
              <w:t xml:space="preserve">) тенге в течение </w:t>
            </w:r>
            <w:r w:rsidR="00301EC4" w:rsidRPr="00FD336B">
              <w:rPr>
                <w:rFonts w:ascii="Times New Roman" w:eastAsia="Times New Roman" w:hAnsi="Times New Roman" w:cs="Times New Roman"/>
                <w:sz w:val="26"/>
                <w:szCs w:val="26"/>
                <w:lang w:eastAsia="ru-RU"/>
              </w:rPr>
              <w:t>5</w:t>
            </w:r>
            <w:r w:rsidR="00D2604C" w:rsidRPr="00FD336B">
              <w:rPr>
                <w:rFonts w:ascii="Times New Roman" w:eastAsia="Times New Roman" w:hAnsi="Times New Roman" w:cs="Times New Roman"/>
                <w:sz w:val="26"/>
                <w:szCs w:val="26"/>
                <w:lang w:eastAsia="ru-RU"/>
              </w:rPr>
              <w:t xml:space="preserve"> (</w:t>
            </w:r>
            <w:r w:rsidR="00301EC4" w:rsidRPr="00FD336B">
              <w:rPr>
                <w:rFonts w:ascii="Times New Roman" w:eastAsia="Times New Roman" w:hAnsi="Times New Roman" w:cs="Times New Roman"/>
                <w:sz w:val="26"/>
                <w:szCs w:val="26"/>
                <w:lang w:eastAsia="ru-RU"/>
              </w:rPr>
              <w:t>пяти</w:t>
            </w:r>
            <w:r w:rsidR="00D2604C" w:rsidRPr="00FD336B">
              <w:rPr>
                <w:rFonts w:ascii="Times New Roman" w:eastAsia="Times New Roman" w:hAnsi="Times New Roman" w:cs="Times New Roman"/>
                <w:sz w:val="26"/>
                <w:szCs w:val="26"/>
                <w:lang w:eastAsia="ru-RU"/>
              </w:rPr>
              <w:t>) банковских дней, что составляет 70% от Цены Договора после получения от Поставщика счета на оплату и банковской гарантии возврата авансового платежа на указанную сумму. Поставщик обязан предоставить правильно оформленную счет-фактуру не позднее 2 (двух) рабочих дней после даты подписания Договора;</w:t>
            </w:r>
          </w:p>
          <w:p w14:paraId="1A5C8BA8" w14:textId="77777777" w:rsidR="006E2F30" w:rsidRPr="00FD336B" w:rsidRDefault="00876581"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2) Окончательный платеж производится Покупателем после поставки Товара, подписания Сторонами Акта приема-передачи, расходной накладной, электронной счет-фактуры и предоставления счета на оплату окончательного платежа</w:t>
            </w:r>
            <w:r w:rsidR="00BE072A" w:rsidRPr="00FD336B">
              <w:rPr>
                <w:rFonts w:ascii="Times New Roman" w:eastAsia="Times New Roman" w:hAnsi="Times New Roman" w:cs="Times New Roman"/>
                <w:sz w:val="26"/>
                <w:szCs w:val="26"/>
                <w:lang w:eastAsia="ru-RU"/>
              </w:rPr>
              <w:t xml:space="preserve">. </w:t>
            </w:r>
          </w:p>
          <w:p w14:paraId="4E4C4C5E" w14:textId="595CB6F9" w:rsidR="00684F9C" w:rsidRPr="00FD336B" w:rsidRDefault="00684F9C"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4.</w:t>
            </w:r>
            <w:r w:rsidR="00111B0F" w:rsidRPr="00FD336B">
              <w:rPr>
                <w:rFonts w:ascii="Times New Roman" w:eastAsia="Times New Roman" w:hAnsi="Times New Roman" w:cs="Times New Roman"/>
                <w:sz w:val="26"/>
                <w:szCs w:val="26"/>
                <w:lang w:eastAsia="ru-RU"/>
              </w:rPr>
              <w:t>4</w:t>
            </w:r>
            <w:r w:rsidRPr="00FD336B">
              <w:rPr>
                <w:rFonts w:ascii="Times New Roman" w:eastAsia="Times New Roman" w:hAnsi="Times New Roman" w:cs="Times New Roman"/>
                <w:sz w:val="26"/>
                <w:szCs w:val="26"/>
                <w:lang w:eastAsia="ru-RU"/>
              </w:rPr>
              <w:t>. В случае изменения законодательства Республики Казахстан в отношении изменения налогов, пошлин и иных платежей в бюджет,</w:t>
            </w:r>
          </w:p>
          <w:p w14:paraId="601A9EB8" w14:textId="776B2B0C" w:rsidR="00684F9C" w:rsidRPr="00FD336B" w:rsidRDefault="00684F9C"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предусмотренных законодательством Республики Казахстан, Стороны обязуются внести соответствующие изменения в настоящий Договор с подписанием Дополнительного соглашения.</w:t>
            </w:r>
          </w:p>
          <w:p w14:paraId="3B7AECF5" w14:textId="4873FD80" w:rsidR="008C64EC" w:rsidRPr="00FD336B" w:rsidRDefault="008C64EC" w:rsidP="008C64EC">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4.</w:t>
            </w:r>
            <w:r w:rsidR="00111B0F" w:rsidRPr="00FD336B">
              <w:rPr>
                <w:rFonts w:ascii="Times New Roman" w:eastAsia="Times New Roman" w:hAnsi="Times New Roman" w:cs="Times New Roman"/>
                <w:sz w:val="26"/>
                <w:szCs w:val="26"/>
                <w:lang w:eastAsia="ru-RU"/>
              </w:rPr>
              <w:t>5</w:t>
            </w:r>
            <w:r w:rsidRPr="00FD336B">
              <w:rPr>
                <w:rFonts w:ascii="Times New Roman" w:eastAsia="Times New Roman" w:hAnsi="Times New Roman" w:cs="Times New Roman"/>
                <w:sz w:val="26"/>
                <w:szCs w:val="26"/>
                <w:lang w:eastAsia="ru-RU"/>
              </w:rPr>
              <w:t xml:space="preserve"> После подписания Сторонами Акта приема-передачи, Покупатель в течении 5 рабочих дней обеспечивает возврат банковской гарантии возвр</w:t>
            </w:r>
            <w:r w:rsidR="00111B0F" w:rsidRPr="00FD336B">
              <w:rPr>
                <w:rFonts w:ascii="Times New Roman" w:eastAsia="Times New Roman" w:hAnsi="Times New Roman" w:cs="Times New Roman"/>
                <w:sz w:val="26"/>
                <w:szCs w:val="26"/>
                <w:lang w:eastAsia="ru-RU"/>
              </w:rPr>
              <w:t>а</w:t>
            </w:r>
            <w:r w:rsidRPr="00FD336B">
              <w:rPr>
                <w:rFonts w:ascii="Times New Roman" w:eastAsia="Times New Roman" w:hAnsi="Times New Roman" w:cs="Times New Roman"/>
                <w:sz w:val="26"/>
                <w:szCs w:val="26"/>
                <w:lang w:eastAsia="ru-RU"/>
              </w:rPr>
              <w:t>та авансового платежа.</w:t>
            </w:r>
          </w:p>
          <w:p w14:paraId="7847DA3F" w14:textId="52276B3E"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4.</w:t>
            </w:r>
            <w:r w:rsidR="00111B0F" w:rsidRPr="00FD336B">
              <w:rPr>
                <w:rFonts w:ascii="Times New Roman" w:eastAsia="Times New Roman" w:hAnsi="Times New Roman" w:cs="Times New Roman"/>
                <w:sz w:val="26"/>
                <w:szCs w:val="26"/>
                <w:lang w:eastAsia="ru-RU"/>
              </w:rPr>
              <w:t>6</w:t>
            </w:r>
            <w:r w:rsidRPr="00FD336B">
              <w:rPr>
                <w:rFonts w:ascii="Times New Roman" w:eastAsia="Times New Roman" w:hAnsi="Times New Roman" w:cs="Times New Roman"/>
                <w:sz w:val="26"/>
                <w:szCs w:val="26"/>
                <w:lang w:eastAsia="ru-RU"/>
              </w:rPr>
              <w:t xml:space="preserve">. Не позднее 15 числа </w:t>
            </w:r>
            <w:r w:rsidR="00855334" w:rsidRPr="00FD336B">
              <w:rPr>
                <w:rFonts w:ascii="Times New Roman" w:eastAsia="Times New Roman" w:hAnsi="Times New Roman" w:cs="Times New Roman"/>
                <w:sz w:val="26"/>
                <w:szCs w:val="26"/>
                <w:lang w:eastAsia="ru-RU"/>
              </w:rPr>
              <w:t>месяца,</w:t>
            </w:r>
            <w:r w:rsidRPr="00FD336B">
              <w:rPr>
                <w:rFonts w:ascii="Times New Roman" w:eastAsia="Times New Roman" w:hAnsi="Times New Roman" w:cs="Times New Roman"/>
                <w:sz w:val="26"/>
                <w:szCs w:val="26"/>
                <w:lang w:eastAsia="ru-RU"/>
              </w:rPr>
              <w:t xml:space="preserve"> следующего за               отчетным полугодием </w:t>
            </w:r>
            <w:r w:rsidR="00855334" w:rsidRPr="00FD336B">
              <w:rPr>
                <w:rFonts w:ascii="Times New Roman" w:eastAsia="Times New Roman" w:hAnsi="Times New Roman" w:cs="Times New Roman"/>
                <w:sz w:val="26"/>
                <w:szCs w:val="26"/>
                <w:lang w:eastAsia="ru-RU"/>
              </w:rPr>
              <w:t>между сторонами,</w:t>
            </w:r>
            <w:r w:rsidRPr="00FD336B">
              <w:rPr>
                <w:rFonts w:ascii="Times New Roman" w:eastAsia="Times New Roman" w:hAnsi="Times New Roman" w:cs="Times New Roman"/>
                <w:sz w:val="26"/>
                <w:szCs w:val="26"/>
                <w:lang w:eastAsia="ru-RU"/>
              </w:rPr>
              <w:t xml:space="preserve"> подписывается Акт сверки взаиморасчетов.</w:t>
            </w:r>
          </w:p>
          <w:p w14:paraId="0C7D8523" w14:textId="466944C4" w:rsidR="008C64EC" w:rsidRPr="00FD336B" w:rsidRDefault="008C64EC" w:rsidP="008C64EC">
            <w:pPr>
              <w:spacing w:after="0" w:line="240" w:lineRule="auto"/>
              <w:jc w:val="both"/>
              <w:rPr>
                <w:rFonts w:ascii="Times New Roman" w:eastAsia="Times New Roman" w:hAnsi="Times New Roman" w:cs="Times New Roman"/>
                <w:sz w:val="26"/>
                <w:szCs w:val="26"/>
                <w:lang w:eastAsia="ru-RU"/>
              </w:rPr>
            </w:pPr>
          </w:p>
          <w:p w14:paraId="778CA82E" w14:textId="63DF707B" w:rsidR="00684F9C"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D336B">
              <w:rPr>
                <w:rFonts w:ascii="Times New Roman" w:eastAsia="Times New Roman" w:hAnsi="Times New Roman" w:cs="Times New Roman"/>
                <w:b/>
                <w:bCs/>
                <w:sz w:val="26"/>
                <w:szCs w:val="26"/>
                <w:lang w:eastAsia="ru-RU"/>
              </w:rPr>
              <w:t>Статья 5. Качество Товара. Гарантия качества.</w:t>
            </w:r>
          </w:p>
          <w:p w14:paraId="6A1CF24E" w14:textId="77777777" w:rsidR="00684F9C" w:rsidRPr="00FD336B" w:rsidRDefault="00684F9C" w:rsidP="008C64EC">
            <w:pPr>
              <w:widowControl w:val="0"/>
              <w:tabs>
                <w:tab w:val="left" w:pos="567"/>
                <w:tab w:val="left" w:pos="475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val="kk-KZ" w:eastAsia="ru-RU"/>
              </w:rPr>
              <w:t xml:space="preserve">5.1. Качество Товара поставляемого в рамках данного Договора, должно соответствовать или быть выше стандартов, указанных в </w:t>
            </w:r>
            <w:r w:rsidR="0092624A" w:rsidRPr="00FD336B">
              <w:rPr>
                <w:rFonts w:ascii="Times New Roman" w:eastAsia="Times New Roman" w:hAnsi="Times New Roman" w:cs="Times New Roman"/>
                <w:sz w:val="26"/>
                <w:szCs w:val="26"/>
                <w:lang w:val="kk-KZ" w:eastAsia="ru-RU"/>
              </w:rPr>
              <w:t>Приложении 1 к настоящему Договору</w:t>
            </w:r>
            <w:r w:rsidRPr="00FD336B">
              <w:rPr>
                <w:rFonts w:ascii="Times New Roman" w:eastAsia="Times New Roman" w:hAnsi="Times New Roman" w:cs="Times New Roman"/>
                <w:sz w:val="26"/>
                <w:szCs w:val="26"/>
                <w:lang w:val="kk-KZ" w:eastAsia="ru-RU"/>
              </w:rPr>
              <w:t>.</w:t>
            </w:r>
            <w:r w:rsidRPr="00FD336B">
              <w:rPr>
                <w:rFonts w:ascii="Times New Roman" w:eastAsia="Times New Roman" w:hAnsi="Times New Roman" w:cs="Times New Roman"/>
                <w:sz w:val="26"/>
                <w:szCs w:val="26"/>
                <w:lang w:eastAsia="ru-RU"/>
              </w:rPr>
              <w:t xml:space="preserve"> </w:t>
            </w:r>
          </w:p>
          <w:p w14:paraId="73889571" w14:textId="77777777" w:rsidR="00285518"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5.2. </w:t>
            </w:r>
            <w:r w:rsidR="00855334" w:rsidRPr="00FD336B">
              <w:rPr>
                <w:rFonts w:ascii="Times New Roman" w:eastAsia="Times New Roman" w:hAnsi="Times New Roman" w:cs="Times New Roman"/>
                <w:sz w:val="26"/>
                <w:szCs w:val="26"/>
                <w:lang w:eastAsia="ru-RU"/>
              </w:rPr>
              <w:t>Поставщик гарантирует</w:t>
            </w:r>
            <w:r w:rsidRPr="00FD336B">
              <w:rPr>
                <w:rFonts w:ascii="Times New Roman" w:eastAsia="Times New Roman" w:hAnsi="Times New Roman" w:cs="Times New Roman"/>
                <w:sz w:val="26"/>
                <w:szCs w:val="26"/>
                <w:lang w:eastAsia="ru-RU"/>
              </w:rPr>
              <w:t xml:space="preserve"> Покупателю, что поставленный им Товар свободен и будет свободен от любых прав и притязаний (претензий) третьих лиц.</w:t>
            </w:r>
          </w:p>
          <w:p w14:paraId="59D9FA99" w14:textId="0F078F8C" w:rsidR="006044AF"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5.3. Поставщик гарантирует качество Товара</w:t>
            </w:r>
            <w:r w:rsidR="005C4108" w:rsidRPr="00FD336B">
              <w:rPr>
                <w:rFonts w:ascii="Times New Roman" w:eastAsia="Times New Roman" w:hAnsi="Times New Roman" w:cs="Times New Roman"/>
                <w:sz w:val="26"/>
                <w:szCs w:val="26"/>
                <w:lang w:eastAsia="ru-RU"/>
              </w:rPr>
              <w:t xml:space="preserve"> на </w:t>
            </w:r>
            <w:r w:rsidR="00F000F2" w:rsidRPr="00FD336B">
              <w:rPr>
                <w:rFonts w:ascii="Times New Roman" w:eastAsia="Times New Roman" w:hAnsi="Times New Roman" w:cs="Times New Roman"/>
                <w:sz w:val="26"/>
                <w:szCs w:val="26"/>
                <w:lang w:eastAsia="ru-RU"/>
              </w:rPr>
              <w:t>12</w:t>
            </w:r>
            <w:r w:rsidR="005C4108" w:rsidRPr="00FD336B">
              <w:rPr>
                <w:rFonts w:ascii="Times New Roman" w:eastAsia="Times New Roman" w:hAnsi="Times New Roman" w:cs="Times New Roman"/>
                <w:sz w:val="26"/>
                <w:szCs w:val="26"/>
                <w:lang w:eastAsia="ru-RU"/>
              </w:rPr>
              <w:t xml:space="preserve"> месяцев</w:t>
            </w:r>
            <w:r w:rsidRPr="00FD336B">
              <w:rPr>
                <w:rFonts w:ascii="Times New Roman" w:eastAsia="Times New Roman" w:hAnsi="Times New Roman" w:cs="Times New Roman"/>
                <w:sz w:val="26"/>
                <w:szCs w:val="26"/>
                <w:lang w:eastAsia="ru-RU"/>
              </w:rPr>
              <w:t xml:space="preserve">, при условии его использования </w:t>
            </w:r>
            <w:r w:rsidRPr="00FD336B">
              <w:rPr>
                <w:rFonts w:ascii="Times New Roman" w:eastAsia="Times New Roman" w:hAnsi="Times New Roman" w:cs="Times New Roman"/>
                <w:sz w:val="26"/>
                <w:szCs w:val="26"/>
                <w:lang w:eastAsia="ru-RU"/>
              </w:rPr>
              <w:lastRenderedPageBreak/>
              <w:t>Покупателем в строгом соответствии с ГОСТами, ТУ и техническими нормативными документами изготовителей. Исчисление гарантийных сроков, установленных изготовителями, начинается со дня совместной приемки Товара Покупателем</w:t>
            </w:r>
            <w:r w:rsidR="0092624A" w:rsidRPr="00FD336B">
              <w:rPr>
                <w:rFonts w:ascii="Times New Roman" w:eastAsia="Times New Roman" w:hAnsi="Times New Roman" w:cs="Times New Roman"/>
                <w:sz w:val="26"/>
                <w:szCs w:val="26"/>
                <w:lang w:eastAsia="ru-RU"/>
              </w:rPr>
              <w:t xml:space="preserve"> и </w:t>
            </w:r>
            <w:r w:rsidRPr="00FD336B">
              <w:rPr>
                <w:rFonts w:ascii="Times New Roman" w:eastAsia="Times New Roman" w:hAnsi="Times New Roman" w:cs="Times New Roman"/>
                <w:sz w:val="26"/>
                <w:szCs w:val="26"/>
                <w:lang w:eastAsia="ru-RU"/>
              </w:rPr>
              <w:t>Поставщик</w:t>
            </w:r>
            <w:r w:rsidR="0092624A" w:rsidRPr="00FD336B">
              <w:rPr>
                <w:rFonts w:ascii="Times New Roman" w:eastAsia="Times New Roman" w:hAnsi="Times New Roman" w:cs="Times New Roman"/>
                <w:sz w:val="26"/>
                <w:szCs w:val="26"/>
                <w:lang w:eastAsia="ru-RU"/>
              </w:rPr>
              <w:t>а</w:t>
            </w:r>
            <w:r w:rsidRPr="00FD336B">
              <w:rPr>
                <w:rFonts w:ascii="Times New Roman" w:eastAsia="Times New Roman" w:hAnsi="Times New Roman" w:cs="Times New Roman"/>
                <w:sz w:val="26"/>
                <w:szCs w:val="26"/>
                <w:lang w:eastAsia="ru-RU"/>
              </w:rPr>
              <w:t xml:space="preserve">. </w:t>
            </w:r>
          </w:p>
          <w:p w14:paraId="1A6FA4D0" w14:textId="0B63D29F" w:rsidR="006F644D"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5.4. В случае обнаружения при совместной приемке дефектов Товара (его отдельных элементов), Поставщик обязуется за свой счет устранить </w:t>
            </w:r>
            <w:r w:rsidR="009416C7" w:rsidRPr="00FD336B">
              <w:rPr>
                <w:rFonts w:ascii="Times New Roman" w:eastAsia="Times New Roman" w:hAnsi="Times New Roman" w:cs="Times New Roman"/>
                <w:sz w:val="26"/>
                <w:szCs w:val="26"/>
                <w:lang w:eastAsia="ru-RU"/>
              </w:rPr>
              <w:t>н</w:t>
            </w:r>
            <w:r w:rsidRPr="00FD336B">
              <w:rPr>
                <w:rFonts w:ascii="Times New Roman" w:eastAsia="Times New Roman" w:hAnsi="Times New Roman" w:cs="Times New Roman"/>
                <w:sz w:val="26"/>
                <w:szCs w:val="26"/>
                <w:lang w:eastAsia="ru-RU"/>
              </w:rPr>
              <w:t xml:space="preserve">едостатки, дефекты Товара (его отдельных элементов) либо, в случае невозможности такого устранения, заменить некачественный Товар (его отдельные элементы) на новый Товар в течение </w:t>
            </w:r>
            <w:r w:rsidR="00F000F2" w:rsidRPr="00FD336B">
              <w:rPr>
                <w:rFonts w:ascii="Times New Roman" w:eastAsia="Times New Roman" w:hAnsi="Times New Roman" w:cs="Times New Roman"/>
                <w:sz w:val="26"/>
                <w:szCs w:val="26"/>
                <w:lang w:eastAsia="ru-RU"/>
              </w:rPr>
              <w:t>90</w:t>
            </w:r>
            <w:r w:rsidR="00E013EF" w:rsidRPr="00FD336B">
              <w:rPr>
                <w:rFonts w:ascii="Times New Roman" w:eastAsia="Times New Roman" w:hAnsi="Times New Roman" w:cs="Times New Roman"/>
                <w:sz w:val="26"/>
                <w:szCs w:val="26"/>
                <w:lang w:eastAsia="ru-RU"/>
              </w:rPr>
              <w:t xml:space="preserve"> календарных дней</w:t>
            </w:r>
            <w:r w:rsidRPr="00FD336B">
              <w:rPr>
                <w:rFonts w:ascii="Times New Roman" w:eastAsia="Times New Roman" w:hAnsi="Times New Roman" w:cs="Times New Roman"/>
                <w:sz w:val="26"/>
                <w:szCs w:val="26"/>
                <w:lang w:eastAsia="ru-RU"/>
              </w:rPr>
              <w:t>,</w:t>
            </w:r>
            <w:r w:rsidR="00E013EF" w:rsidRPr="00FD336B">
              <w:rPr>
                <w:rFonts w:ascii="Times New Roman" w:eastAsia="Times New Roman" w:hAnsi="Times New Roman" w:cs="Times New Roman"/>
                <w:sz w:val="26"/>
                <w:szCs w:val="26"/>
                <w:lang w:eastAsia="ru-RU"/>
              </w:rPr>
              <w:t xml:space="preserve"> с даты направления уведомления</w:t>
            </w:r>
            <w:r w:rsidR="009416C7" w:rsidRPr="00FD336B">
              <w:rPr>
                <w:rFonts w:ascii="Times New Roman" w:eastAsia="Times New Roman" w:hAnsi="Times New Roman" w:cs="Times New Roman"/>
                <w:sz w:val="26"/>
                <w:szCs w:val="26"/>
                <w:lang w:eastAsia="ru-RU"/>
              </w:rPr>
              <w:t xml:space="preserve"> Поставщику</w:t>
            </w:r>
            <w:r w:rsidR="00E013EF" w:rsidRPr="00FD336B">
              <w:rPr>
                <w:rFonts w:ascii="Times New Roman" w:eastAsia="Times New Roman" w:hAnsi="Times New Roman" w:cs="Times New Roman"/>
                <w:sz w:val="26"/>
                <w:szCs w:val="26"/>
                <w:lang w:eastAsia="ru-RU"/>
              </w:rPr>
              <w:t xml:space="preserve"> или подписания</w:t>
            </w:r>
            <w:r w:rsidRPr="00FD336B">
              <w:rPr>
                <w:rFonts w:ascii="Times New Roman" w:eastAsia="Times New Roman" w:hAnsi="Times New Roman" w:cs="Times New Roman"/>
                <w:sz w:val="26"/>
                <w:szCs w:val="26"/>
                <w:lang w:eastAsia="ru-RU"/>
              </w:rPr>
              <w:t xml:space="preserve"> </w:t>
            </w:r>
            <w:r w:rsidR="00B110CD" w:rsidRPr="00FD336B">
              <w:rPr>
                <w:rFonts w:ascii="Times New Roman" w:eastAsia="Times New Roman" w:hAnsi="Times New Roman" w:cs="Times New Roman"/>
                <w:sz w:val="26"/>
                <w:szCs w:val="26"/>
                <w:lang w:eastAsia="ru-RU"/>
              </w:rPr>
              <w:t>дефектного акта, по</w:t>
            </w:r>
            <w:r w:rsidR="009416C7" w:rsidRPr="00FD336B">
              <w:rPr>
                <w:rFonts w:ascii="Times New Roman" w:eastAsia="Times New Roman" w:hAnsi="Times New Roman" w:cs="Times New Roman"/>
                <w:sz w:val="26"/>
                <w:szCs w:val="26"/>
                <w:lang w:eastAsia="ru-RU"/>
              </w:rPr>
              <w:t xml:space="preserve"> </w:t>
            </w:r>
            <w:r w:rsidR="00B110CD" w:rsidRPr="00FD336B">
              <w:rPr>
                <w:rFonts w:ascii="Times New Roman" w:eastAsia="Times New Roman" w:hAnsi="Times New Roman" w:cs="Times New Roman"/>
                <w:sz w:val="26"/>
                <w:szCs w:val="26"/>
                <w:lang w:eastAsia="ru-RU"/>
              </w:rPr>
              <w:t>форме</w:t>
            </w:r>
            <w:r w:rsidR="009416C7" w:rsidRPr="00FD336B">
              <w:rPr>
                <w:rFonts w:ascii="Times New Roman" w:eastAsia="Times New Roman" w:hAnsi="Times New Roman" w:cs="Times New Roman"/>
                <w:sz w:val="26"/>
                <w:szCs w:val="26"/>
                <w:lang w:eastAsia="ru-RU"/>
              </w:rPr>
              <w:t>,</w:t>
            </w:r>
            <w:r w:rsidR="00B110CD" w:rsidRPr="00FD336B">
              <w:rPr>
                <w:rFonts w:ascii="Times New Roman" w:eastAsia="Times New Roman" w:hAnsi="Times New Roman" w:cs="Times New Roman"/>
                <w:sz w:val="26"/>
                <w:szCs w:val="26"/>
                <w:lang w:eastAsia="ru-RU"/>
              </w:rPr>
              <w:t xml:space="preserve"> </w:t>
            </w:r>
            <w:r w:rsidRPr="00FD336B">
              <w:rPr>
                <w:rFonts w:ascii="Times New Roman" w:eastAsia="Times New Roman" w:hAnsi="Times New Roman" w:cs="Times New Roman"/>
                <w:sz w:val="26"/>
                <w:szCs w:val="26"/>
                <w:lang w:eastAsia="ru-RU"/>
              </w:rPr>
              <w:t>согласованно</w:t>
            </w:r>
            <w:r w:rsidR="009416C7" w:rsidRPr="00FD336B">
              <w:rPr>
                <w:rFonts w:ascii="Times New Roman" w:eastAsia="Times New Roman" w:hAnsi="Times New Roman" w:cs="Times New Roman"/>
                <w:sz w:val="26"/>
                <w:szCs w:val="26"/>
                <w:lang w:eastAsia="ru-RU"/>
              </w:rPr>
              <w:t>й</w:t>
            </w:r>
            <w:r w:rsidRPr="00FD336B">
              <w:rPr>
                <w:rFonts w:ascii="Times New Roman" w:eastAsia="Times New Roman" w:hAnsi="Times New Roman" w:cs="Times New Roman"/>
                <w:sz w:val="26"/>
                <w:szCs w:val="26"/>
                <w:lang w:eastAsia="ru-RU"/>
              </w:rPr>
              <w:t xml:space="preserve"> Сторонами.</w:t>
            </w:r>
          </w:p>
          <w:p w14:paraId="48128240"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5.5. При обнаружении </w:t>
            </w:r>
            <w:r w:rsidR="009416C7" w:rsidRPr="00FD336B">
              <w:rPr>
                <w:rFonts w:ascii="Times New Roman" w:eastAsia="Times New Roman" w:hAnsi="Times New Roman" w:cs="Times New Roman"/>
                <w:sz w:val="26"/>
                <w:szCs w:val="26"/>
                <w:lang w:eastAsia="ru-RU"/>
              </w:rPr>
              <w:t>н</w:t>
            </w:r>
            <w:r w:rsidRPr="00FD336B">
              <w:rPr>
                <w:rFonts w:ascii="Times New Roman" w:eastAsia="Times New Roman" w:hAnsi="Times New Roman" w:cs="Times New Roman"/>
                <w:sz w:val="26"/>
                <w:szCs w:val="26"/>
                <w:lang w:eastAsia="ru-RU"/>
              </w:rPr>
              <w:t xml:space="preserve">едостатков, Покупатель с участием представителя Поставщика, составляет </w:t>
            </w:r>
            <w:r w:rsidR="009416C7" w:rsidRPr="00FD336B">
              <w:rPr>
                <w:rFonts w:ascii="Times New Roman" w:eastAsia="Times New Roman" w:hAnsi="Times New Roman" w:cs="Times New Roman"/>
                <w:sz w:val="26"/>
                <w:szCs w:val="26"/>
                <w:lang w:eastAsia="ru-RU"/>
              </w:rPr>
              <w:t>дефектный</w:t>
            </w:r>
            <w:r w:rsidRPr="00FD336B">
              <w:rPr>
                <w:rFonts w:ascii="Times New Roman" w:eastAsia="Times New Roman" w:hAnsi="Times New Roman" w:cs="Times New Roman"/>
                <w:sz w:val="26"/>
                <w:szCs w:val="26"/>
                <w:lang w:eastAsia="ru-RU"/>
              </w:rPr>
              <w:t xml:space="preserve"> акт. В акте должно быть указано:</w:t>
            </w:r>
          </w:p>
          <w:p w14:paraId="091B9E0E"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Дата и место составления акта;</w:t>
            </w:r>
          </w:p>
          <w:p w14:paraId="038B3989"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 Подробное </w:t>
            </w:r>
            <w:r w:rsidR="00855334" w:rsidRPr="00FD336B">
              <w:rPr>
                <w:rFonts w:ascii="Times New Roman" w:eastAsia="Times New Roman" w:hAnsi="Times New Roman" w:cs="Times New Roman"/>
                <w:sz w:val="26"/>
                <w:szCs w:val="26"/>
                <w:lang w:eastAsia="ru-RU"/>
              </w:rPr>
              <w:t>указание Недостатков</w:t>
            </w:r>
            <w:r w:rsidRPr="00FD336B">
              <w:rPr>
                <w:rFonts w:ascii="Times New Roman" w:eastAsia="Times New Roman" w:hAnsi="Times New Roman" w:cs="Times New Roman"/>
                <w:sz w:val="26"/>
                <w:szCs w:val="26"/>
                <w:lang w:eastAsia="ru-RU"/>
              </w:rPr>
              <w:t xml:space="preserve"> </w:t>
            </w:r>
            <w:r w:rsidR="00855334" w:rsidRPr="00FD336B">
              <w:rPr>
                <w:rFonts w:ascii="Times New Roman" w:eastAsia="Times New Roman" w:hAnsi="Times New Roman" w:cs="Times New Roman"/>
                <w:sz w:val="26"/>
                <w:szCs w:val="26"/>
                <w:lang w:eastAsia="ru-RU"/>
              </w:rPr>
              <w:t>и причины</w:t>
            </w:r>
            <w:r w:rsidRPr="00FD336B">
              <w:rPr>
                <w:rFonts w:ascii="Times New Roman" w:eastAsia="Times New Roman" w:hAnsi="Times New Roman" w:cs="Times New Roman"/>
                <w:sz w:val="26"/>
                <w:szCs w:val="26"/>
                <w:lang w:eastAsia="ru-RU"/>
              </w:rPr>
              <w:t>, вызвавшие их;</w:t>
            </w:r>
          </w:p>
          <w:p w14:paraId="0F2AE3F6" w14:textId="77777777" w:rsidR="00684F9C" w:rsidRPr="00FD336B" w:rsidRDefault="004800AB"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 </w:t>
            </w:r>
            <w:r w:rsidR="00684F9C" w:rsidRPr="00FD336B">
              <w:rPr>
                <w:rFonts w:ascii="Times New Roman" w:eastAsia="Times New Roman" w:hAnsi="Times New Roman" w:cs="Times New Roman"/>
                <w:sz w:val="26"/>
                <w:szCs w:val="26"/>
                <w:lang w:eastAsia="ru-RU"/>
              </w:rPr>
              <w:t xml:space="preserve">Замечания и требование Покупателя по </w:t>
            </w:r>
            <w:r w:rsidR="00855334" w:rsidRPr="00FD336B">
              <w:rPr>
                <w:rFonts w:ascii="Times New Roman" w:eastAsia="Times New Roman" w:hAnsi="Times New Roman" w:cs="Times New Roman"/>
                <w:sz w:val="26"/>
                <w:szCs w:val="26"/>
                <w:lang w:eastAsia="ru-RU"/>
              </w:rPr>
              <w:t xml:space="preserve">устранению </w:t>
            </w:r>
            <w:r w:rsidR="009416C7" w:rsidRPr="00FD336B">
              <w:rPr>
                <w:rFonts w:ascii="Times New Roman" w:eastAsia="Times New Roman" w:hAnsi="Times New Roman" w:cs="Times New Roman"/>
                <w:sz w:val="26"/>
                <w:szCs w:val="26"/>
                <w:lang w:eastAsia="ru-RU"/>
              </w:rPr>
              <w:t>н</w:t>
            </w:r>
            <w:r w:rsidR="00855334" w:rsidRPr="00FD336B">
              <w:rPr>
                <w:rFonts w:ascii="Times New Roman" w:eastAsia="Times New Roman" w:hAnsi="Times New Roman" w:cs="Times New Roman"/>
                <w:sz w:val="26"/>
                <w:szCs w:val="26"/>
                <w:lang w:eastAsia="ru-RU"/>
              </w:rPr>
              <w:t>едостатков</w:t>
            </w:r>
            <w:r w:rsidR="00684F9C" w:rsidRPr="00FD336B">
              <w:rPr>
                <w:rFonts w:ascii="Times New Roman" w:eastAsia="Times New Roman" w:hAnsi="Times New Roman" w:cs="Times New Roman"/>
                <w:sz w:val="26"/>
                <w:szCs w:val="26"/>
                <w:lang w:eastAsia="ru-RU"/>
              </w:rPr>
              <w:t xml:space="preserve"> и т.п.;</w:t>
            </w:r>
          </w:p>
          <w:p w14:paraId="7B7807C4" w14:textId="77777777" w:rsidR="006F644D"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 Прочие обстоятельства, имеющие значение, в связи с претензией по </w:t>
            </w:r>
            <w:r w:rsidR="009416C7" w:rsidRPr="00FD336B">
              <w:rPr>
                <w:rFonts w:ascii="Times New Roman" w:eastAsia="Times New Roman" w:hAnsi="Times New Roman" w:cs="Times New Roman"/>
                <w:sz w:val="26"/>
                <w:szCs w:val="26"/>
                <w:lang w:eastAsia="ru-RU"/>
              </w:rPr>
              <w:t>н</w:t>
            </w:r>
            <w:r w:rsidR="00DB0DBA" w:rsidRPr="00FD336B">
              <w:rPr>
                <w:rFonts w:ascii="Times New Roman" w:eastAsia="Times New Roman" w:hAnsi="Times New Roman" w:cs="Times New Roman"/>
                <w:sz w:val="26"/>
                <w:szCs w:val="26"/>
                <w:lang w:eastAsia="ru-RU"/>
              </w:rPr>
              <w:t>едостаткам.</w:t>
            </w:r>
          </w:p>
          <w:p w14:paraId="46CEDB45" w14:textId="77777777" w:rsidR="006812BF" w:rsidRPr="00FD336B" w:rsidRDefault="006812BF" w:rsidP="008C64EC">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08BEC3A8" w14:textId="77777777" w:rsidR="00A25C6B"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D336B">
              <w:rPr>
                <w:rFonts w:ascii="Times New Roman" w:eastAsia="Times New Roman" w:hAnsi="Times New Roman" w:cs="Times New Roman"/>
                <w:b/>
                <w:bCs/>
                <w:sz w:val="26"/>
                <w:szCs w:val="26"/>
                <w:lang w:eastAsia="ru-RU"/>
              </w:rPr>
              <w:t>Статья 6. Тара и маркировка</w:t>
            </w:r>
          </w:p>
          <w:p w14:paraId="47203090" w14:textId="77777777" w:rsidR="004800AB"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6.1. Товар должен отгружаться </w:t>
            </w:r>
            <w:r w:rsidR="00855334" w:rsidRPr="00FD336B">
              <w:rPr>
                <w:rFonts w:ascii="Times New Roman" w:eastAsia="Times New Roman" w:hAnsi="Times New Roman" w:cs="Times New Roman"/>
                <w:sz w:val="26"/>
                <w:szCs w:val="26"/>
                <w:lang w:eastAsia="ru-RU"/>
              </w:rPr>
              <w:t>по правилам,</w:t>
            </w:r>
            <w:r w:rsidRPr="00FD336B">
              <w:rPr>
                <w:rFonts w:ascii="Times New Roman" w:eastAsia="Times New Roman" w:hAnsi="Times New Roman" w:cs="Times New Roman"/>
                <w:sz w:val="26"/>
                <w:szCs w:val="26"/>
                <w:lang w:eastAsia="ru-RU"/>
              </w:rPr>
              <w:t xml:space="preserve"> соответствующим характеру поставляемого Товара. Поставщик должен обеспечить упаковку товаров способную предотвратить их от повреждения или порчи во время перевозки. Упаковка должна предохранить груз от всякого рода повреждений при перевозке к конечному пункту назначения, с учетом возможных перегрузок в пути, а также длительного хранения и воздействия экстремальных температур.</w:t>
            </w:r>
          </w:p>
          <w:p w14:paraId="38F3E545" w14:textId="77777777" w:rsidR="00DD3D46" w:rsidRPr="00FD336B" w:rsidRDefault="00DD3D46" w:rsidP="008C64EC">
            <w:pPr>
              <w:widowControl w:val="0"/>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7FAF638D" w14:textId="77777777" w:rsidR="00FD0B4C" w:rsidRPr="00FD336B" w:rsidRDefault="00684F9C" w:rsidP="008C64E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D336B">
              <w:rPr>
                <w:rFonts w:ascii="Times New Roman" w:eastAsia="Times New Roman" w:hAnsi="Times New Roman" w:cs="Times New Roman"/>
                <w:b/>
                <w:sz w:val="26"/>
                <w:szCs w:val="26"/>
                <w:lang w:val="kk-KZ" w:eastAsia="ru-RU"/>
              </w:rPr>
              <w:t xml:space="preserve">Статья </w:t>
            </w:r>
            <w:r w:rsidRPr="00FD336B">
              <w:rPr>
                <w:rFonts w:ascii="Times New Roman" w:eastAsia="Times New Roman" w:hAnsi="Times New Roman" w:cs="Times New Roman"/>
                <w:b/>
                <w:sz w:val="26"/>
                <w:szCs w:val="26"/>
                <w:lang w:eastAsia="ru-RU"/>
              </w:rPr>
              <w:t xml:space="preserve">7. </w:t>
            </w:r>
            <w:r w:rsidRPr="00FD336B">
              <w:rPr>
                <w:rFonts w:ascii="Times New Roman" w:eastAsia="Times New Roman" w:hAnsi="Times New Roman" w:cs="Times New Roman"/>
                <w:b/>
                <w:sz w:val="26"/>
                <w:szCs w:val="26"/>
                <w:lang w:val="kk-KZ" w:eastAsia="ru-RU"/>
              </w:rPr>
              <w:t>Ответственность сторон</w:t>
            </w:r>
          </w:p>
          <w:p w14:paraId="1FF5CDA0" w14:textId="77777777" w:rsidR="00B16DEE"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7.1. За неисполнение и/или ненадлежащее испо</w:t>
            </w:r>
            <w:r w:rsidR="00F62C18" w:rsidRPr="00FD336B">
              <w:rPr>
                <w:rFonts w:ascii="Times New Roman" w:eastAsia="Times New Roman" w:hAnsi="Times New Roman" w:cs="Times New Roman"/>
                <w:sz w:val="26"/>
                <w:szCs w:val="26"/>
                <w:lang w:eastAsia="ru-RU"/>
              </w:rPr>
              <w:t xml:space="preserve">лнение договорных обязательств </w:t>
            </w:r>
            <w:r w:rsidRPr="00FD336B">
              <w:rPr>
                <w:rFonts w:ascii="Times New Roman" w:eastAsia="Times New Roman" w:hAnsi="Times New Roman" w:cs="Times New Roman"/>
                <w:sz w:val="26"/>
                <w:szCs w:val="26"/>
                <w:lang w:eastAsia="ru-RU"/>
              </w:rPr>
              <w:t>Стороны несут ответственность в соответствии с настоящим Договором и в соответствии с законодательством Республики Казахстан.</w:t>
            </w:r>
          </w:p>
          <w:p w14:paraId="33DE4998" w14:textId="77777777" w:rsidR="005A38CB"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7.2. За нарушение Поставщиком срока поставки Товара, предусмотренного Статьей 3 настоящего Договора, Покупатель вправе удержать с </w:t>
            </w:r>
            <w:r w:rsidRPr="00FD336B">
              <w:rPr>
                <w:rFonts w:ascii="Times New Roman" w:eastAsia="Times New Roman" w:hAnsi="Times New Roman" w:cs="Times New Roman"/>
                <w:sz w:val="26"/>
                <w:szCs w:val="26"/>
                <w:lang w:eastAsia="ru-RU"/>
              </w:rPr>
              <w:lastRenderedPageBreak/>
              <w:t>Поставщика штраф в размере 0,1% от Цены Договора указанной в п.4.1 настоящего Договора, за каждый день просрочки</w:t>
            </w:r>
            <w:r w:rsidR="00E013EF" w:rsidRPr="00FD336B">
              <w:rPr>
                <w:rFonts w:ascii="Times New Roman" w:eastAsia="Times New Roman" w:hAnsi="Times New Roman" w:cs="Times New Roman"/>
                <w:sz w:val="26"/>
                <w:szCs w:val="26"/>
                <w:lang w:eastAsia="ru-RU"/>
              </w:rPr>
              <w:t>, но не более 10% от Цены Договора</w:t>
            </w:r>
            <w:r w:rsidRPr="00FD336B">
              <w:rPr>
                <w:rFonts w:ascii="Times New Roman" w:eastAsia="Times New Roman" w:hAnsi="Times New Roman" w:cs="Times New Roman"/>
                <w:sz w:val="26"/>
                <w:szCs w:val="26"/>
                <w:lang w:eastAsia="ru-RU"/>
              </w:rPr>
              <w:t xml:space="preserve">. </w:t>
            </w:r>
          </w:p>
          <w:p w14:paraId="71BA1738" w14:textId="77777777" w:rsidR="005A38CB"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7.3. При задержке Покупателем оплаты за поставленный товар, Поставщик имеет право взыскать с Покупателя пеню в размере 0,1% от суммы просроченного платежа за каждый день просрочки, но не более 10% от общей суммы просроченного платежа.</w:t>
            </w:r>
          </w:p>
          <w:p w14:paraId="01E2A9C0" w14:textId="04AFD6EF"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7.4. В случае если процент казахстанского содержания по настоящему Договору будет меньше определенного в Приложении №2 к настоящему Договору, Покупатель вправе требовать от Поставщика оплаты штрафа, в </w:t>
            </w:r>
            <w:r w:rsidR="007969B1" w:rsidRPr="00FD336B">
              <w:rPr>
                <w:rFonts w:ascii="Times New Roman" w:eastAsia="Times New Roman" w:hAnsi="Times New Roman" w:cs="Times New Roman"/>
                <w:sz w:val="26"/>
                <w:szCs w:val="26"/>
                <w:lang w:eastAsia="ru-RU"/>
              </w:rPr>
              <w:t>размере 5</w:t>
            </w:r>
            <w:r w:rsidRPr="00FD336B">
              <w:rPr>
                <w:rFonts w:ascii="Times New Roman" w:eastAsia="Times New Roman" w:hAnsi="Times New Roman" w:cs="Times New Roman"/>
                <w:sz w:val="26"/>
                <w:szCs w:val="26"/>
                <w:lang w:eastAsia="ru-RU"/>
              </w:rPr>
              <w:t xml:space="preserve"> %, а также 0,15% за каждый 1% невыполненного казахстанского содержания от Цены Договора и\или расторгнуть Договор.7.5. Общая сумма штрафов (</w:t>
            </w:r>
            <w:r w:rsidR="007969B1" w:rsidRPr="00FD336B">
              <w:rPr>
                <w:rFonts w:ascii="Times New Roman" w:eastAsia="Times New Roman" w:hAnsi="Times New Roman" w:cs="Times New Roman"/>
                <w:sz w:val="26"/>
                <w:szCs w:val="26"/>
                <w:lang w:eastAsia="ru-RU"/>
              </w:rPr>
              <w:t>неустоек) не</w:t>
            </w:r>
            <w:r w:rsidRPr="00FD336B">
              <w:rPr>
                <w:rFonts w:ascii="Times New Roman" w:eastAsia="Times New Roman" w:hAnsi="Times New Roman" w:cs="Times New Roman"/>
                <w:sz w:val="26"/>
                <w:szCs w:val="26"/>
                <w:lang w:eastAsia="ru-RU"/>
              </w:rPr>
              <w:t xml:space="preserve"> должна превышать 10% от Цены Договора, указанной в п.4.1. настоящего Договора.</w:t>
            </w:r>
          </w:p>
          <w:p w14:paraId="6F96D708" w14:textId="77777777" w:rsidR="00684F9C"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7.6. Поставщик согласен на удержание Покупателем сумм начисленных неустоек и штрафов по настоящему Договору с сумм, подлежащих к оплате.</w:t>
            </w:r>
          </w:p>
          <w:p w14:paraId="6A383BFC" w14:textId="2A84B1C1" w:rsidR="006044AF" w:rsidRPr="00FD336B" w:rsidRDefault="00684F9C" w:rsidP="008C64EC">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7.</w:t>
            </w:r>
            <w:r w:rsidR="00111B0F" w:rsidRPr="00FD336B">
              <w:rPr>
                <w:rFonts w:ascii="Times New Roman" w:eastAsia="Times New Roman" w:hAnsi="Times New Roman" w:cs="Times New Roman"/>
                <w:sz w:val="26"/>
                <w:szCs w:val="26"/>
                <w:lang w:eastAsia="ru-RU"/>
              </w:rPr>
              <w:t>7</w:t>
            </w:r>
            <w:r w:rsidRPr="00FD336B">
              <w:rPr>
                <w:rFonts w:ascii="Times New Roman" w:eastAsia="Times New Roman" w:hAnsi="Times New Roman" w:cs="Times New Roman"/>
                <w:sz w:val="26"/>
                <w:szCs w:val="26"/>
                <w:lang w:eastAsia="ru-RU"/>
              </w:rPr>
              <w:t xml:space="preserve">. Оплата или удержание неустойки </w:t>
            </w:r>
            <w:r w:rsidR="007969B1" w:rsidRPr="00FD336B">
              <w:rPr>
                <w:rFonts w:ascii="Times New Roman" w:eastAsia="Times New Roman" w:hAnsi="Times New Roman" w:cs="Times New Roman"/>
                <w:sz w:val="26"/>
                <w:szCs w:val="26"/>
                <w:lang w:eastAsia="ru-RU"/>
              </w:rPr>
              <w:t>(штрафа</w:t>
            </w:r>
            <w:r w:rsidRPr="00FD336B">
              <w:rPr>
                <w:rFonts w:ascii="Times New Roman" w:eastAsia="Times New Roman" w:hAnsi="Times New Roman" w:cs="Times New Roman"/>
                <w:sz w:val="26"/>
                <w:szCs w:val="26"/>
                <w:lang w:eastAsia="ru-RU"/>
              </w:rPr>
              <w:t>) не освобождает стороны от обязательств и ответственности по настоящему Договору.</w:t>
            </w:r>
          </w:p>
          <w:p w14:paraId="58399D3A" w14:textId="77777777" w:rsidR="00111B0F" w:rsidRPr="00FD336B" w:rsidRDefault="00111B0F"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val="kk-KZ" w:eastAsia="ru-RU"/>
              </w:rPr>
            </w:pPr>
          </w:p>
          <w:p w14:paraId="728FB4F3" w14:textId="2EBB0849" w:rsidR="00684F9C" w:rsidRPr="00FD336B" w:rsidRDefault="00684F9C" w:rsidP="008C64EC">
            <w:pPr>
              <w:keepNext/>
              <w:widowControl w:val="0"/>
              <w:autoSpaceDE w:val="0"/>
              <w:autoSpaceDN w:val="0"/>
              <w:adjustRightInd w:val="0"/>
              <w:spacing w:after="0" w:line="240" w:lineRule="auto"/>
              <w:jc w:val="center"/>
              <w:outlineLvl w:val="0"/>
              <w:rPr>
                <w:rFonts w:ascii="Times New Roman" w:eastAsia="Batang" w:hAnsi="Times New Roman" w:cs="Times New Roman"/>
                <w:sz w:val="26"/>
                <w:szCs w:val="26"/>
                <w:lang w:eastAsia="ru-RU"/>
              </w:rPr>
            </w:pPr>
            <w:r w:rsidRPr="00FD336B">
              <w:rPr>
                <w:rFonts w:ascii="Times New Roman" w:eastAsia="Batang" w:hAnsi="Times New Roman" w:cs="Times New Roman"/>
                <w:b/>
                <w:sz w:val="26"/>
                <w:szCs w:val="26"/>
                <w:lang w:val="kk-KZ" w:eastAsia="ru-RU"/>
              </w:rPr>
              <w:t xml:space="preserve">Статья </w:t>
            </w:r>
            <w:r w:rsidRPr="00FD336B">
              <w:rPr>
                <w:rFonts w:ascii="Times New Roman" w:eastAsia="Batang" w:hAnsi="Times New Roman" w:cs="Times New Roman"/>
                <w:b/>
                <w:sz w:val="26"/>
                <w:szCs w:val="26"/>
                <w:lang w:eastAsia="ru-RU"/>
              </w:rPr>
              <w:t>8. Обстоятельства непреодолимой силы</w:t>
            </w:r>
          </w:p>
          <w:p w14:paraId="0E1DB023" w14:textId="77777777" w:rsidR="003E6FAF"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8.1.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не зависящие от воли Сторон, которые сторона не могла ни предвидеть, ни предотвратить разумными мерами. </w:t>
            </w:r>
          </w:p>
          <w:p w14:paraId="23FAEAE2"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8.2. К обстоятельствам непреодолимой силы относятся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w:t>
            </w:r>
            <w:r w:rsidRPr="00FD336B">
              <w:rPr>
                <w:rFonts w:ascii="Times New Roman" w:eastAsia="Times New Roman" w:hAnsi="Times New Roman" w:cs="Times New Roman"/>
                <w:sz w:val="26"/>
                <w:szCs w:val="26"/>
                <w:lang w:eastAsia="ru-RU"/>
              </w:rPr>
              <w:lastRenderedPageBreak/>
              <w:t xml:space="preserve">государственных органов, постановления судебных органов. </w:t>
            </w:r>
          </w:p>
          <w:p w14:paraId="6C11B478"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8.3. Сторона, для которой в силу вышеперечисленных обстоятельств создалась невозможность исполнения каких-либо обязательств по Договору, </w:t>
            </w:r>
            <w:r w:rsidR="007969B1" w:rsidRPr="00FD336B">
              <w:rPr>
                <w:rFonts w:ascii="Times New Roman" w:eastAsia="Times New Roman" w:hAnsi="Times New Roman" w:cs="Times New Roman"/>
                <w:sz w:val="26"/>
                <w:szCs w:val="26"/>
                <w:lang w:eastAsia="ru-RU"/>
              </w:rPr>
              <w:t>обязана немедленно известить</w:t>
            </w:r>
            <w:r w:rsidRPr="00FD336B">
              <w:rPr>
                <w:rFonts w:ascii="Times New Roman" w:eastAsia="Times New Roman" w:hAnsi="Times New Roman" w:cs="Times New Roman"/>
                <w:sz w:val="26"/>
                <w:szCs w:val="26"/>
                <w:lang w:eastAsia="ru-RU"/>
              </w:rPr>
              <w:t xml:space="preserve"> в письменной форме другую сторону о наступлении, а в последствии и о прекращении обстоятельств непреодолимой силы, но не позже </w:t>
            </w:r>
            <w:r w:rsidRPr="00FD336B">
              <w:rPr>
                <w:rFonts w:ascii="Times New Roman" w:eastAsia="Times New Roman" w:hAnsi="Times New Roman" w:cs="Times New Roman"/>
                <w:bCs/>
                <w:sz w:val="26"/>
                <w:szCs w:val="26"/>
                <w:lang w:eastAsia="ru-RU"/>
              </w:rPr>
              <w:t>7 (семи)</w:t>
            </w:r>
            <w:r w:rsidRPr="00FD336B">
              <w:rPr>
                <w:rFonts w:ascii="Times New Roman" w:eastAsia="Times New Roman" w:hAnsi="Times New Roman" w:cs="Times New Roman"/>
                <w:sz w:val="26"/>
                <w:szCs w:val="26"/>
                <w:lang w:eastAsia="ru-RU"/>
              </w:rPr>
              <w:t xml:space="preserve"> календарных дней со дня их наступления (прекращения).</w:t>
            </w:r>
            <w:r w:rsidR="00F62C18" w:rsidRPr="00FD336B">
              <w:rPr>
                <w:rFonts w:ascii="Times New Roman" w:eastAsia="Times New Roman" w:hAnsi="Times New Roman" w:cs="Times New Roman"/>
                <w:sz w:val="26"/>
                <w:szCs w:val="26"/>
                <w:lang w:eastAsia="ru-RU"/>
              </w:rPr>
              <w:t xml:space="preserve"> </w:t>
            </w:r>
          </w:p>
          <w:p w14:paraId="7E454DA9"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8.4. Факт наступления и прекращения обстоятельств непреодолимой силы должен быть удостоверен уполномоченным государственным  органом. </w:t>
            </w:r>
          </w:p>
          <w:p w14:paraId="43C14627"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8.5. 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 освобождающего его от ответственности за неисполнение обязательств по настоящему Договору.</w:t>
            </w:r>
          </w:p>
          <w:p w14:paraId="68AD2673"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8.6. Срок действия настоящего Договора автоматически продлевается на период обстоятельств непреодолимой силы и устранения их последствий.</w:t>
            </w:r>
          </w:p>
          <w:p w14:paraId="55A8F346" w14:textId="77777777" w:rsidR="008A014F"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8.7. Если последствия, вызванные обстоятельствами непреодолимой силы, будут длиться более 2 (двух) месяцев, то стороны имеют право расторгнуть настоящий Договор, с проведением взаиморасчетов в течение</w:t>
            </w:r>
            <w:r w:rsidR="008A014F" w:rsidRPr="00FD336B">
              <w:rPr>
                <w:rFonts w:ascii="Times New Roman" w:eastAsia="Times New Roman" w:hAnsi="Times New Roman" w:cs="Times New Roman"/>
                <w:sz w:val="26"/>
                <w:szCs w:val="26"/>
                <w:lang w:eastAsia="ru-RU"/>
              </w:rPr>
              <w:t xml:space="preserve"> 30 (тридцати) банковских дней.</w:t>
            </w:r>
          </w:p>
          <w:p w14:paraId="4D89BB0A" w14:textId="77777777" w:rsidR="008A014F" w:rsidRPr="00FD336B" w:rsidRDefault="008A014F" w:rsidP="008C64EC">
            <w:pPr>
              <w:spacing w:after="0" w:line="240" w:lineRule="auto"/>
              <w:jc w:val="both"/>
              <w:rPr>
                <w:rFonts w:ascii="Times New Roman" w:eastAsia="Times New Roman" w:hAnsi="Times New Roman" w:cs="Times New Roman"/>
                <w:sz w:val="26"/>
                <w:szCs w:val="26"/>
                <w:lang w:eastAsia="ru-RU"/>
              </w:rPr>
            </w:pPr>
          </w:p>
          <w:p w14:paraId="28D49811" w14:textId="77777777" w:rsidR="003E6FAF" w:rsidRPr="00FD336B" w:rsidRDefault="00684F9C" w:rsidP="008C64EC">
            <w:pPr>
              <w:keepNext/>
              <w:widowControl w:val="0"/>
              <w:autoSpaceDE w:val="0"/>
              <w:autoSpaceDN w:val="0"/>
              <w:adjustRightInd w:val="0"/>
              <w:spacing w:after="0" w:line="240" w:lineRule="auto"/>
              <w:jc w:val="center"/>
              <w:outlineLvl w:val="0"/>
              <w:rPr>
                <w:rFonts w:ascii="Times New Roman" w:eastAsia="Batang" w:hAnsi="Times New Roman" w:cs="Times New Roman"/>
                <w:b/>
                <w:sz w:val="26"/>
                <w:szCs w:val="26"/>
                <w:lang w:val="kk-KZ" w:eastAsia="ru-RU"/>
              </w:rPr>
            </w:pPr>
            <w:r w:rsidRPr="00FD336B">
              <w:rPr>
                <w:rFonts w:ascii="Times New Roman" w:eastAsia="Batang" w:hAnsi="Times New Roman" w:cs="Times New Roman"/>
                <w:b/>
                <w:sz w:val="26"/>
                <w:szCs w:val="26"/>
                <w:lang w:val="kk-KZ" w:eastAsia="ru-RU"/>
              </w:rPr>
              <w:t xml:space="preserve">Статья </w:t>
            </w:r>
            <w:r w:rsidRPr="00FD336B">
              <w:rPr>
                <w:rFonts w:ascii="Times New Roman" w:eastAsia="Batang" w:hAnsi="Times New Roman" w:cs="Times New Roman"/>
                <w:b/>
                <w:sz w:val="26"/>
                <w:szCs w:val="26"/>
                <w:lang w:eastAsia="ru-RU"/>
              </w:rPr>
              <w:t xml:space="preserve">9. </w:t>
            </w:r>
            <w:r w:rsidRPr="00FD336B">
              <w:rPr>
                <w:rFonts w:ascii="Times New Roman" w:eastAsia="Batang" w:hAnsi="Times New Roman" w:cs="Times New Roman"/>
                <w:b/>
                <w:sz w:val="26"/>
                <w:szCs w:val="26"/>
                <w:lang w:val="kk-KZ" w:eastAsia="ru-RU"/>
              </w:rPr>
              <w:t>Конфиденциальность</w:t>
            </w:r>
          </w:p>
          <w:p w14:paraId="20BF55BA"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9.1. Поставщик и Покупатель берут на себя обязательство по сохранению конфиденциальности сведений, относящихся к условиям настоящего Договора. </w:t>
            </w:r>
          </w:p>
          <w:p w14:paraId="67488308"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9.2. Стороны обязуются не разглашать сведения, касающиеся настоящего Договора. Разглашение любой информации по Договору возможно только с письменного согласия другой Стороны.</w:t>
            </w:r>
          </w:p>
          <w:p w14:paraId="63D7A82A" w14:textId="77777777" w:rsidR="008A014F"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9.3. Если третье лицо предпримет в отношении Поставщика или Покупателя какие-либо юридические действия с целью раскрытия конфиденциальной информации по настоящему Договору, то Поставщик или Покупатель немедленно уведомит об этом факте другую сторону и обе стороны предпримут все </w:t>
            </w:r>
            <w:r w:rsidRPr="00FD336B">
              <w:rPr>
                <w:rFonts w:ascii="Times New Roman" w:eastAsia="Times New Roman" w:hAnsi="Times New Roman" w:cs="Times New Roman"/>
                <w:sz w:val="26"/>
                <w:szCs w:val="26"/>
                <w:lang w:eastAsia="ru-RU"/>
              </w:rPr>
              <w:lastRenderedPageBreak/>
              <w:t>необходимые действия для предотвращения раскрытия конфиденциальной информации.</w:t>
            </w:r>
          </w:p>
          <w:p w14:paraId="635B406D" w14:textId="77777777" w:rsidR="00DB0EC6" w:rsidRPr="00FD336B" w:rsidRDefault="00DB0EC6" w:rsidP="008C64EC">
            <w:pPr>
              <w:spacing w:after="0" w:line="240" w:lineRule="auto"/>
              <w:jc w:val="both"/>
              <w:rPr>
                <w:rFonts w:ascii="Times New Roman" w:eastAsia="Times New Roman" w:hAnsi="Times New Roman" w:cs="Times New Roman"/>
                <w:sz w:val="26"/>
                <w:szCs w:val="26"/>
                <w:lang w:eastAsia="ru-RU"/>
              </w:rPr>
            </w:pPr>
          </w:p>
          <w:p w14:paraId="3EC38863" w14:textId="77777777" w:rsidR="00525C75" w:rsidRPr="00FD336B" w:rsidRDefault="00684F9C" w:rsidP="00111B0F">
            <w:pPr>
              <w:spacing w:after="0" w:line="240" w:lineRule="auto"/>
              <w:jc w:val="center"/>
              <w:rPr>
                <w:rFonts w:ascii="Times New Roman" w:eastAsia="Batang" w:hAnsi="Times New Roman" w:cs="Times New Roman"/>
                <w:b/>
                <w:sz w:val="26"/>
                <w:szCs w:val="26"/>
                <w:lang w:eastAsia="ru-RU"/>
              </w:rPr>
            </w:pPr>
            <w:r w:rsidRPr="00FD336B">
              <w:rPr>
                <w:rFonts w:ascii="Times New Roman" w:eastAsia="Batang" w:hAnsi="Times New Roman" w:cs="Times New Roman"/>
                <w:b/>
                <w:sz w:val="26"/>
                <w:szCs w:val="26"/>
                <w:lang w:eastAsia="ru-RU"/>
              </w:rPr>
              <w:t>Статья 10. Порядок разрешения споров</w:t>
            </w:r>
          </w:p>
          <w:p w14:paraId="6E54224B" w14:textId="742305E3"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10.1. Все споры и разногласия, возникшие по настоящему Договору или в связи с ним, стороны будут пытаться разрешать путем переговоров. </w:t>
            </w:r>
          </w:p>
          <w:p w14:paraId="2CB47967" w14:textId="77777777" w:rsidR="00684F9C" w:rsidRPr="00FD336B" w:rsidRDefault="00684F9C" w:rsidP="008C64EC">
            <w:pPr>
              <w:spacing w:after="0" w:line="240" w:lineRule="auto"/>
              <w:jc w:val="both"/>
              <w:rPr>
                <w:rFonts w:ascii="Arial" w:eastAsia="Times New Roman" w:hAnsi="Arial" w:cs="Times New Roman"/>
                <w:sz w:val="26"/>
                <w:szCs w:val="26"/>
                <w:lang w:eastAsia="ru-RU"/>
              </w:rPr>
            </w:pPr>
            <w:r w:rsidRPr="00FD336B">
              <w:rPr>
                <w:rFonts w:ascii="Times New Roman" w:eastAsia="Times New Roman" w:hAnsi="Times New Roman" w:cs="Times New Roman"/>
                <w:sz w:val="26"/>
                <w:szCs w:val="26"/>
                <w:lang w:eastAsia="ru-RU"/>
              </w:rPr>
              <w:t>10.2. Споры и разногласия, разрешение которых невозможно путем переговоров, подлежат передаче на разрешение в Специализированный межрайонный экономический суд города Алматы для их урегулирования в соответствии с действующим законодательством Республики Казахстан.</w:t>
            </w:r>
          </w:p>
          <w:p w14:paraId="22A23C76" w14:textId="77777777" w:rsidR="00525C75" w:rsidRPr="00FD336B" w:rsidRDefault="00525C75" w:rsidP="008C64EC">
            <w:pPr>
              <w:keepNext/>
              <w:widowControl w:val="0"/>
              <w:tabs>
                <w:tab w:val="left" w:pos="-3"/>
              </w:tabs>
              <w:autoSpaceDE w:val="0"/>
              <w:autoSpaceDN w:val="0"/>
              <w:adjustRightInd w:val="0"/>
              <w:spacing w:after="0" w:line="240" w:lineRule="auto"/>
              <w:jc w:val="center"/>
              <w:outlineLvl w:val="0"/>
              <w:rPr>
                <w:rFonts w:ascii="Times New Roman" w:eastAsia="Batang" w:hAnsi="Times New Roman" w:cs="Times New Roman"/>
                <w:b/>
                <w:sz w:val="26"/>
                <w:szCs w:val="26"/>
                <w:lang w:val="kk-KZ" w:eastAsia="ru-RU"/>
              </w:rPr>
            </w:pPr>
          </w:p>
          <w:p w14:paraId="35D23B52" w14:textId="384E121C" w:rsidR="00684F9C" w:rsidRPr="00FD336B" w:rsidRDefault="00684F9C" w:rsidP="008C64EC">
            <w:pPr>
              <w:keepNext/>
              <w:widowControl w:val="0"/>
              <w:tabs>
                <w:tab w:val="left" w:pos="-3"/>
              </w:tabs>
              <w:autoSpaceDE w:val="0"/>
              <w:autoSpaceDN w:val="0"/>
              <w:adjustRightInd w:val="0"/>
              <w:spacing w:after="0" w:line="240" w:lineRule="auto"/>
              <w:jc w:val="center"/>
              <w:outlineLvl w:val="0"/>
              <w:rPr>
                <w:rFonts w:ascii="Times New Roman" w:eastAsia="Batang" w:hAnsi="Times New Roman" w:cs="Times New Roman"/>
                <w:b/>
                <w:sz w:val="26"/>
                <w:szCs w:val="26"/>
                <w:lang w:eastAsia="ru-RU"/>
              </w:rPr>
            </w:pPr>
            <w:r w:rsidRPr="00FD336B">
              <w:rPr>
                <w:rFonts w:ascii="Times New Roman" w:eastAsia="Batang" w:hAnsi="Times New Roman" w:cs="Times New Roman"/>
                <w:b/>
                <w:sz w:val="26"/>
                <w:szCs w:val="26"/>
                <w:lang w:val="kk-KZ" w:eastAsia="ru-RU"/>
              </w:rPr>
              <w:t xml:space="preserve">Статья </w:t>
            </w:r>
            <w:r w:rsidRPr="00FD336B">
              <w:rPr>
                <w:rFonts w:ascii="Times New Roman" w:eastAsia="Batang" w:hAnsi="Times New Roman" w:cs="Times New Roman"/>
                <w:b/>
                <w:sz w:val="26"/>
                <w:szCs w:val="26"/>
                <w:lang w:eastAsia="ru-RU"/>
              </w:rPr>
              <w:t>11. Порядок изменения и расторжения договора</w:t>
            </w:r>
          </w:p>
          <w:p w14:paraId="5D3A7E05"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11.1. Внесение изменений и дополнений в заключенный договор, допускается по </w:t>
            </w:r>
            <w:r w:rsidR="0097277D" w:rsidRPr="00FD336B">
              <w:rPr>
                <w:rFonts w:ascii="Times New Roman" w:eastAsia="Times New Roman" w:hAnsi="Times New Roman" w:cs="Times New Roman"/>
                <w:sz w:val="26"/>
                <w:szCs w:val="26"/>
                <w:lang w:eastAsia="ru-RU"/>
              </w:rPr>
              <w:t>согласованию</w:t>
            </w:r>
            <w:r w:rsidR="00E34ADE" w:rsidRPr="00FD336B">
              <w:rPr>
                <w:rFonts w:ascii="Times New Roman" w:eastAsia="Times New Roman" w:hAnsi="Times New Roman" w:cs="Times New Roman"/>
                <w:sz w:val="26"/>
                <w:szCs w:val="26"/>
                <w:lang w:eastAsia="ru-RU"/>
              </w:rPr>
              <w:t xml:space="preserve"> </w:t>
            </w:r>
            <w:r w:rsidR="00AE7151" w:rsidRPr="00FD336B">
              <w:rPr>
                <w:rFonts w:ascii="Times New Roman" w:eastAsia="Times New Roman" w:hAnsi="Times New Roman" w:cs="Times New Roman"/>
                <w:sz w:val="26"/>
                <w:szCs w:val="26"/>
                <w:lang w:eastAsia="ru-RU"/>
              </w:rPr>
              <w:t>Сторон</w:t>
            </w:r>
            <w:r w:rsidRPr="00FD336B">
              <w:rPr>
                <w:rFonts w:ascii="Times New Roman" w:eastAsia="Times New Roman" w:hAnsi="Times New Roman" w:cs="Times New Roman"/>
                <w:sz w:val="26"/>
                <w:szCs w:val="26"/>
                <w:lang w:eastAsia="ru-RU"/>
              </w:rPr>
              <w:t>.</w:t>
            </w:r>
          </w:p>
          <w:p w14:paraId="28017FBA"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Любые изменения и дополнения к настоящему Договору имеют юридическую силу только в том случае, если они оформлены в письменном виде и подписаны Сторонами.</w:t>
            </w:r>
          </w:p>
          <w:p w14:paraId="5C8DCA5A" w14:textId="77777777" w:rsidR="00E47B7B"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11.2. Расторжение настоящего Договора может иметь место по соглашению </w:t>
            </w:r>
            <w:r w:rsidR="00E013EF" w:rsidRPr="00FD336B">
              <w:rPr>
                <w:rFonts w:ascii="Times New Roman" w:eastAsia="Times New Roman" w:hAnsi="Times New Roman" w:cs="Times New Roman"/>
                <w:sz w:val="26"/>
                <w:szCs w:val="26"/>
                <w:lang w:eastAsia="ru-RU"/>
              </w:rPr>
              <w:t>Сторон</w:t>
            </w:r>
            <w:r w:rsidRPr="00FD336B">
              <w:rPr>
                <w:rFonts w:ascii="Times New Roman" w:eastAsia="Times New Roman" w:hAnsi="Times New Roman" w:cs="Times New Roman"/>
                <w:sz w:val="26"/>
                <w:szCs w:val="26"/>
                <w:lang w:eastAsia="ru-RU"/>
              </w:rPr>
              <w:t>, по основаниям, предусмотренным настоящим Договором, либо по основаниям, предусмотренным законода</w:t>
            </w:r>
            <w:r w:rsidR="008A014F" w:rsidRPr="00FD336B">
              <w:rPr>
                <w:rFonts w:ascii="Times New Roman" w:eastAsia="Times New Roman" w:hAnsi="Times New Roman" w:cs="Times New Roman"/>
                <w:sz w:val="26"/>
                <w:szCs w:val="26"/>
                <w:lang w:eastAsia="ru-RU"/>
              </w:rPr>
              <w:t>тельством Республики Казахстан.</w:t>
            </w:r>
          </w:p>
          <w:p w14:paraId="4698B8FC" w14:textId="77777777" w:rsidR="00684F9C" w:rsidRPr="00FD336B" w:rsidRDefault="00684F9C" w:rsidP="008C64EC">
            <w:pPr>
              <w:widowControl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11.3.</w:t>
            </w:r>
            <w:r w:rsidRPr="00FD336B">
              <w:rPr>
                <w:rFonts w:ascii="Arial" w:eastAsia="Times New Roman" w:hAnsi="Arial" w:cs="Times New Roman"/>
                <w:sz w:val="26"/>
                <w:szCs w:val="26"/>
                <w:lang w:eastAsia="ru-RU"/>
              </w:rPr>
              <w:t xml:space="preserve"> </w:t>
            </w:r>
            <w:r w:rsidRPr="00FD336B">
              <w:rPr>
                <w:rFonts w:ascii="Times New Roman" w:eastAsia="Times New Roman" w:hAnsi="Times New Roman" w:cs="Times New Roman"/>
                <w:sz w:val="26"/>
                <w:szCs w:val="26"/>
                <w:lang w:eastAsia="ru-RU"/>
              </w:rPr>
              <w:t>Помимо случаев, предусмотренных законодательством Республики Казахстан, Покупатель вправе отказаться от настоящего Договора и потребовать возмещения убытков, в следующих случаях:</w:t>
            </w:r>
          </w:p>
          <w:p w14:paraId="6BFD70AA" w14:textId="77777777" w:rsidR="00684F9C" w:rsidRPr="00FD336B" w:rsidRDefault="00684F9C" w:rsidP="008C64EC">
            <w:pPr>
              <w:widowControl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11.3.1. Поставщик неоднократно срывает сроки поставки или </w:t>
            </w:r>
            <w:r w:rsidR="006044AF" w:rsidRPr="00FD336B">
              <w:rPr>
                <w:rFonts w:ascii="Times New Roman" w:eastAsia="Times New Roman" w:hAnsi="Times New Roman" w:cs="Times New Roman"/>
                <w:sz w:val="26"/>
                <w:szCs w:val="26"/>
                <w:lang w:eastAsia="ru-RU"/>
              </w:rPr>
              <w:t>иные сроки,</w:t>
            </w:r>
            <w:r w:rsidRPr="00FD336B">
              <w:rPr>
                <w:rFonts w:ascii="Times New Roman" w:eastAsia="Times New Roman" w:hAnsi="Times New Roman" w:cs="Times New Roman"/>
                <w:sz w:val="26"/>
                <w:szCs w:val="26"/>
                <w:lang w:eastAsia="ru-RU"/>
              </w:rPr>
              <w:t xml:space="preserve"> предусмотренные настоящим Договором.</w:t>
            </w:r>
          </w:p>
          <w:p w14:paraId="74D810C8" w14:textId="77777777" w:rsidR="00684F9C" w:rsidRPr="00FD336B" w:rsidRDefault="00684F9C" w:rsidP="008C64EC">
            <w:pPr>
              <w:widowControl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11.3.2. Поставщик систематически (два и более раза) нарушает требования законодательных актов и нормативных документов, регулирующих поставку Товара по настоящему Договору.</w:t>
            </w:r>
          </w:p>
          <w:p w14:paraId="2008BF92"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4"/>
                <w:szCs w:val="24"/>
                <w:lang w:eastAsia="ru-RU"/>
              </w:rPr>
              <w:t xml:space="preserve">11.4. </w:t>
            </w:r>
            <w:r w:rsidRPr="00FD336B">
              <w:rPr>
                <w:rFonts w:ascii="Times New Roman" w:eastAsia="Times New Roman" w:hAnsi="Times New Roman" w:cs="Times New Roman"/>
                <w:sz w:val="26"/>
                <w:szCs w:val="26"/>
                <w:lang w:eastAsia="ru-RU"/>
              </w:rPr>
              <w:t xml:space="preserve">Покупатель вправе в любое время полностью или частично отказаться от настоящего Договора в силу нецелесообразности его дальнейшего исполнения, направив Поставщику соответствующее письменное уведомление и Соглашение о расторжении </w:t>
            </w:r>
            <w:r w:rsidRPr="00FD336B">
              <w:rPr>
                <w:rFonts w:ascii="Times New Roman" w:eastAsia="Times New Roman" w:hAnsi="Times New Roman" w:cs="Times New Roman"/>
                <w:sz w:val="26"/>
                <w:szCs w:val="26"/>
                <w:lang w:eastAsia="ru-RU"/>
              </w:rPr>
              <w:lastRenderedPageBreak/>
              <w:t>настоящего Договора. В уведомлении указывается причина полного или частичного отказа от настоящего Договора, оговаривается аннулированный объем Товара по настоящему Договору.</w:t>
            </w:r>
          </w:p>
          <w:p w14:paraId="0AAA01B5" w14:textId="77777777" w:rsidR="00684F9C" w:rsidRPr="00FD336B" w:rsidRDefault="00684F9C" w:rsidP="008C64EC">
            <w:pPr>
              <w:widowControl w:val="0"/>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 xml:space="preserve">В случае, если Поставщик не подписывает Соглашение о расторжении настоящего Договора в течение 5 (пяти) календарных дней, настоящий Договор считается расторгнутым в одностороннем порядке, при этом датой расторжения настоящего Договора считается дата, указанная в уведомлении. </w:t>
            </w:r>
          </w:p>
          <w:p w14:paraId="3710430A"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11.5. В случае одностороннего отказа от исполнения настоящего Договора, Сторона должна предупредить об этом другую Сторону заказной почтой не позднее, чем за 15 (пятнадцать) календарных дней.</w:t>
            </w:r>
          </w:p>
          <w:p w14:paraId="05E898A6" w14:textId="77777777" w:rsidR="006F644D"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11.6. В случае, если настоящий Договор будет расторгнут, Стороны немедленно приложат усилия, чтобы в течение 30 (тридцати) календарных дней со дня расторжения настоящего Договора было достигнуто справедливое</w:t>
            </w:r>
            <w:r w:rsidR="00F62C18" w:rsidRPr="00FD336B">
              <w:rPr>
                <w:rFonts w:ascii="Times New Roman" w:eastAsia="Times New Roman" w:hAnsi="Times New Roman" w:cs="Times New Roman"/>
                <w:sz w:val="26"/>
                <w:szCs w:val="26"/>
                <w:lang w:eastAsia="ru-RU"/>
              </w:rPr>
              <w:t xml:space="preserve"> </w:t>
            </w:r>
            <w:r w:rsidRPr="00FD336B">
              <w:rPr>
                <w:rFonts w:ascii="Times New Roman" w:eastAsia="Times New Roman" w:hAnsi="Times New Roman" w:cs="Times New Roman"/>
                <w:sz w:val="26"/>
                <w:szCs w:val="26"/>
                <w:lang w:eastAsia="ru-RU"/>
              </w:rPr>
              <w:t>урегулирование вопроса об общей сумме, на которую Поставщик или Покупатель имеют право в связи с фактически поставленным объемом Товара в процентном отношении к общему объему Товара, подлежащему поставки по настоящему Договору, принимая во внимание любые платежи, полученные Поставщиком от Покупателя, до даты</w:t>
            </w:r>
            <w:r w:rsidR="00F62C18" w:rsidRPr="00FD336B">
              <w:rPr>
                <w:rFonts w:ascii="Times New Roman" w:eastAsia="Times New Roman" w:hAnsi="Times New Roman" w:cs="Times New Roman"/>
                <w:sz w:val="26"/>
                <w:szCs w:val="26"/>
                <w:lang w:eastAsia="ru-RU"/>
              </w:rPr>
              <w:t xml:space="preserve"> </w:t>
            </w:r>
            <w:r w:rsidRPr="00FD336B">
              <w:rPr>
                <w:rFonts w:ascii="Times New Roman" w:eastAsia="Times New Roman" w:hAnsi="Times New Roman" w:cs="Times New Roman"/>
                <w:sz w:val="26"/>
                <w:szCs w:val="26"/>
                <w:lang w:eastAsia="ru-RU"/>
              </w:rPr>
              <w:t>расторжения настоящего Договора.</w:t>
            </w:r>
          </w:p>
          <w:p w14:paraId="4734CCC1" w14:textId="77777777" w:rsidR="00966797" w:rsidRPr="00FD336B" w:rsidRDefault="00966797" w:rsidP="008C64EC">
            <w:pPr>
              <w:spacing w:after="0" w:line="240" w:lineRule="auto"/>
              <w:jc w:val="both"/>
              <w:rPr>
                <w:rFonts w:ascii="Times New Roman" w:eastAsia="Times New Roman" w:hAnsi="Times New Roman" w:cs="Times New Roman"/>
                <w:sz w:val="26"/>
                <w:szCs w:val="26"/>
                <w:lang w:eastAsia="ru-RU"/>
              </w:rPr>
            </w:pPr>
          </w:p>
          <w:p w14:paraId="4F9FE7A5" w14:textId="77777777" w:rsidR="00966797" w:rsidRPr="00FD336B" w:rsidRDefault="00966797" w:rsidP="008C64EC">
            <w:pPr>
              <w:pStyle w:val="Style8"/>
              <w:widowControl/>
              <w:tabs>
                <w:tab w:val="left" w:pos="1382"/>
              </w:tabs>
              <w:contextualSpacing/>
              <w:jc w:val="center"/>
              <w:rPr>
                <w:b/>
                <w:sz w:val="26"/>
                <w:szCs w:val="26"/>
              </w:rPr>
            </w:pPr>
            <w:r w:rsidRPr="00FD336B">
              <w:rPr>
                <w:b/>
                <w:sz w:val="26"/>
                <w:szCs w:val="26"/>
              </w:rPr>
              <w:t>Статья 12. Антикоррупционная оговорка</w:t>
            </w:r>
          </w:p>
          <w:p w14:paraId="4486957C" w14:textId="68786D4B"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12.1.</w:t>
            </w:r>
            <w:r w:rsidRPr="00FD336B">
              <w:rPr>
                <w:rFonts w:eastAsia="Times New Roman"/>
                <w:lang w:val="x-none" w:eastAsia="ru-RU"/>
              </w:rPr>
              <w:t xml:space="preserve"> </w:t>
            </w:r>
            <w:r w:rsidR="00111B0F" w:rsidRPr="00FD336B">
              <w:rPr>
                <w:rFonts w:ascii="Times New Roman" w:eastAsia="Times New Roman" w:hAnsi="Times New Roman" w:cs="Times New Roman"/>
                <w:sz w:val="26"/>
                <w:szCs w:val="26"/>
                <w:lang w:val="x-none" w:eastAsia="ru-RU"/>
              </w:rPr>
              <w:t>Поставщик</w:t>
            </w:r>
            <w:r w:rsidRPr="00FD336B">
              <w:rPr>
                <w:rFonts w:ascii="Times New Roman" w:eastAsia="Times New Roman" w:hAnsi="Times New Roman" w:cs="Times New Roman"/>
                <w:sz w:val="26"/>
                <w:szCs w:val="26"/>
                <w:lang w:val="x-none" w:eastAsia="ru-RU"/>
              </w:rPr>
              <w:t xml:space="preserve"> обязуется обеспечивать, чтобы все аффилированные с ним физические и юридические лица, действующие по настоящему договору (далее каждое из них именуется «Аффилированное лицо»), включая без ограничений владельцев, директоров, должностных лиц, работников и агентов Поставщика, соблюдали гарантии настоящей оговорки.</w:t>
            </w:r>
          </w:p>
          <w:p w14:paraId="7A218924" w14:textId="2FA20696"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12.2.  Поставщик и все Аффилированные лица обязуются не совершать прямо или косвенно следующих действий:</w:t>
            </w:r>
          </w:p>
          <w:p w14:paraId="739714C6"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 xml:space="preserve">12.2.1. Платить, предлагать, обещать либо разрешать уплатить какие-либо денежные средства или предоставить иные ценности (включая подарки, развлечения и субсидии) </w:t>
            </w:r>
            <w:r w:rsidRPr="00FD336B">
              <w:rPr>
                <w:rFonts w:ascii="Times New Roman" w:eastAsia="Times New Roman" w:hAnsi="Times New Roman" w:cs="Times New Roman"/>
                <w:sz w:val="26"/>
                <w:szCs w:val="26"/>
                <w:lang w:val="x-none" w:eastAsia="ru-RU"/>
              </w:rPr>
              <w:lastRenderedPageBreak/>
              <w:t>любым лицам, связанным с государством, в целях неправомерного получения, сохранения или ведения бизнеса либо получения незаконных преимуществ для Товарищества.</w:t>
            </w:r>
          </w:p>
          <w:p w14:paraId="0604E2F3"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12.2.2. Не совершать иных действий, которые нарушают действующие законы, запрещающие взяточничество в сфере коммерции, включая Коммерческий подкуп и иные противозаконные и неправомерные средства ведения бизнеса.</w:t>
            </w:r>
          </w:p>
          <w:p w14:paraId="048330DD" w14:textId="0C682D49"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 xml:space="preserve">12.3. Поставщик [не является][1] лицом, связанным с государством, и [не имеет][2] Политически значимых лиц, являющихся его должностными лицами, работниками либо прямыми или косвенными владельцами. Поставщик обязуется незамедлительно информировать Товарищество в письменной форме обо всех случаях, когда какое-либо Политически значимое лицо станет должностным лицом или работником Поставщика либо приобретет прямую или косвенную долю участия в </w:t>
            </w:r>
            <w:r w:rsidR="00B47660" w:rsidRPr="00FD336B">
              <w:rPr>
                <w:rFonts w:ascii="Times New Roman" w:eastAsia="Times New Roman" w:hAnsi="Times New Roman" w:cs="Times New Roman"/>
                <w:sz w:val="26"/>
                <w:szCs w:val="26"/>
                <w:lang w:eastAsia="ru-RU"/>
              </w:rPr>
              <w:t>________</w:t>
            </w:r>
            <w:r w:rsidRPr="00FD336B">
              <w:rPr>
                <w:rFonts w:ascii="Times New Roman" w:eastAsia="Times New Roman" w:hAnsi="Times New Roman" w:cs="Times New Roman"/>
                <w:sz w:val="26"/>
                <w:szCs w:val="26"/>
                <w:lang w:val="x-none" w:eastAsia="ru-RU"/>
              </w:rPr>
              <w:t>.</w:t>
            </w:r>
          </w:p>
          <w:p w14:paraId="37F644AF" w14:textId="698EB744"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w:t>
            </w:r>
            <w:r w:rsidR="000D28B8" w:rsidRPr="00FD336B">
              <w:rPr>
                <w:rFonts w:ascii="Times New Roman" w:eastAsia="Times New Roman" w:hAnsi="Times New Roman" w:cs="Times New Roman"/>
                <w:sz w:val="26"/>
                <w:szCs w:val="26"/>
                <w:lang w:val="x-none" w:eastAsia="ru-RU"/>
              </w:rPr>
              <w:t>2</w:t>
            </w:r>
            <w:r w:rsidRPr="00FD336B">
              <w:rPr>
                <w:rFonts w:ascii="Times New Roman" w:eastAsia="Times New Roman" w:hAnsi="Times New Roman" w:cs="Times New Roman"/>
                <w:sz w:val="26"/>
                <w:szCs w:val="26"/>
                <w:lang w:val="x-none" w:eastAsia="ru-RU"/>
              </w:rPr>
              <w:t xml:space="preserve">.4. </w:t>
            </w:r>
            <w:r w:rsidR="00B47660" w:rsidRPr="00FD336B">
              <w:rPr>
                <w:rFonts w:ascii="Times New Roman" w:eastAsia="Times New Roman" w:hAnsi="Times New Roman" w:cs="Times New Roman"/>
                <w:sz w:val="26"/>
                <w:szCs w:val="26"/>
                <w:lang w:eastAsia="ru-RU"/>
              </w:rPr>
              <w:t>__________</w:t>
            </w:r>
            <w:r w:rsidRPr="00FD336B">
              <w:rPr>
                <w:rFonts w:ascii="Times New Roman" w:eastAsia="Times New Roman" w:hAnsi="Times New Roman" w:cs="Times New Roman"/>
                <w:sz w:val="26"/>
                <w:szCs w:val="26"/>
                <w:lang w:val="x-none" w:eastAsia="ru-RU"/>
              </w:rPr>
              <w:t xml:space="preserve"> создан в целях осуществления легитимной хозяйственной деятельности, а не в каких-либо незаконных целях и имеет только законные источники финансирования.</w:t>
            </w:r>
          </w:p>
          <w:p w14:paraId="7DB5C277"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w:t>
            </w:r>
            <w:r w:rsidR="000D28B8" w:rsidRPr="00FD336B">
              <w:rPr>
                <w:rFonts w:ascii="Times New Roman" w:eastAsia="Times New Roman" w:hAnsi="Times New Roman" w:cs="Times New Roman"/>
                <w:sz w:val="26"/>
                <w:szCs w:val="26"/>
                <w:lang w:val="x-none" w:eastAsia="ru-RU"/>
              </w:rPr>
              <w:t>2</w:t>
            </w:r>
            <w:r w:rsidRPr="00FD336B">
              <w:rPr>
                <w:rFonts w:ascii="Times New Roman" w:eastAsia="Times New Roman" w:hAnsi="Times New Roman" w:cs="Times New Roman"/>
                <w:sz w:val="26"/>
                <w:szCs w:val="26"/>
                <w:lang w:val="x-none" w:eastAsia="ru-RU"/>
              </w:rPr>
              <w:t>.5.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и его Аффилированные лица не были осуждены за совершение или признаны виновными в совершении каких-либо противозаконных действий, связанных с мошенничеством или коррупцией.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обязуется немедленно информировать Товарищество в письменной форме, если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или какие-либо его Аффилированные лица будут осуждены за совершение или признаны виновными в совершении таких противоправных действий.</w:t>
            </w:r>
          </w:p>
          <w:p w14:paraId="40F247B7"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w:t>
            </w:r>
            <w:r w:rsidR="000D28B8" w:rsidRPr="00FD336B">
              <w:rPr>
                <w:rFonts w:ascii="Times New Roman" w:eastAsia="Times New Roman" w:hAnsi="Times New Roman" w:cs="Times New Roman"/>
                <w:sz w:val="26"/>
                <w:szCs w:val="26"/>
                <w:lang w:val="x-none" w:eastAsia="ru-RU"/>
              </w:rPr>
              <w:t>2</w:t>
            </w:r>
            <w:r w:rsidRPr="00FD336B">
              <w:rPr>
                <w:rFonts w:ascii="Times New Roman" w:eastAsia="Times New Roman" w:hAnsi="Times New Roman" w:cs="Times New Roman"/>
                <w:sz w:val="26"/>
                <w:szCs w:val="26"/>
                <w:lang w:val="x-none" w:eastAsia="ru-RU"/>
              </w:rPr>
              <w:t>.6.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 xml:space="preserve">ик подтверждает, что он ознакомился с Кодексом деловой этики </w:t>
            </w:r>
            <w:r w:rsidR="000D28B8" w:rsidRPr="00FD336B">
              <w:rPr>
                <w:rFonts w:ascii="Times New Roman" w:eastAsia="Times New Roman" w:hAnsi="Times New Roman" w:cs="Times New Roman"/>
                <w:sz w:val="26"/>
                <w:szCs w:val="26"/>
                <w:lang w:val="x-none" w:eastAsia="ru-RU"/>
              </w:rPr>
              <w:t>Товарищества</w:t>
            </w:r>
            <w:r w:rsidRPr="00FD336B">
              <w:rPr>
                <w:rFonts w:ascii="Times New Roman" w:eastAsia="Times New Roman" w:hAnsi="Times New Roman" w:cs="Times New Roman"/>
                <w:sz w:val="26"/>
                <w:szCs w:val="26"/>
                <w:lang w:val="x-none" w:eastAsia="ru-RU"/>
              </w:rPr>
              <w:t xml:space="preserve"> и Политикой в области противодействия коррупции Товарищества на официальном веб-сайте Товарищества.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удостоверяет, что он полностью понимает Кодекс деловой этики Товарищества и Политику в области противодействия коррупции Товарищества.</w:t>
            </w:r>
          </w:p>
          <w:p w14:paraId="29B61451"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w:t>
            </w:r>
            <w:r w:rsidR="000D28B8" w:rsidRPr="00FD336B">
              <w:rPr>
                <w:rFonts w:ascii="Times New Roman" w:eastAsia="Times New Roman" w:hAnsi="Times New Roman" w:cs="Times New Roman"/>
                <w:sz w:val="26"/>
                <w:szCs w:val="26"/>
                <w:lang w:val="x-none" w:eastAsia="ru-RU"/>
              </w:rPr>
              <w:t>2</w:t>
            </w:r>
            <w:r w:rsidRPr="00FD336B">
              <w:rPr>
                <w:rFonts w:ascii="Times New Roman" w:eastAsia="Times New Roman" w:hAnsi="Times New Roman" w:cs="Times New Roman"/>
                <w:sz w:val="26"/>
                <w:szCs w:val="26"/>
                <w:lang w:val="x-none" w:eastAsia="ru-RU"/>
              </w:rPr>
              <w:t>.7.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 xml:space="preserve">ик обязуется добросовестно оказывать Товариществу помощь и содействие в случае действительного или возможного нарушения требований настоящей </w:t>
            </w:r>
            <w:r w:rsidRPr="00FD336B">
              <w:rPr>
                <w:rFonts w:ascii="Times New Roman" w:eastAsia="Times New Roman" w:hAnsi="Times New Roman" w:cs="Times New Roman"/>
                <w:sz w:val="26"/>
                <w:szCs w:val="26"/>
                <w:lang w:val="x-none" w:eastAsia="ru-RU"/>
              </w:rPr>
              <w:lastRenderedPageBreak/>
              <w:t>Антикоррупционной оговорки, в том числе обязуется обеспечивать возможность проведения опроса своих владельцев, директоров, должностных лиц и прочих Аффилированных лиц.</w:t>
            </w:r>
          </w:p>
          <w:p w14:paraId="4936434A" w14:textId="77777777" w:rsidR="00966797" w:rsidRPr="00FD336B" w:rsidRDefault="00966797" w:rsidP="008C64EC">
            <w:pPr>
              <w:spacing w:after="0" w:line="240" w:lineRule="auto"/>
              <w:jc w:val="both"/>
              <w:rPr>
                <w:rFonts w:ascii="Times New Roman" w:eastAsia="Times New Roman" w:hAnsi="Times New Roman" w:cs="Times New Roman"/>
                <w:sz w:val="26"/>
                <w:szCs w:val="26"/>
                <w:lang w:val="x-none" w:eastAsia="ru-RU"/>
              </w:rPr>
            </w:pPr>
            <w:r w:rsidRPr="00FD336B">
              <w:rPr>
                <w:rFonts w:ascii="Times New Roman" w:eastAsia="Times New Roman" w:hAnsi="Times New Roman" w:cs="Times New Roman"/>
                <w:sz w:val="26"/>
                <w:szCs w:val="26"/>
                <w:lang w:val="x-none" w:eastAsia="ru-RU"/>
              </w:rPr>
              <w:t>1</w:t>
            </w:r>
            <w:r w:rsidR="000D28B8" w:rsidRPr="00FD336B">
              <w:rPr>
                <w:rFonts w:ascii="Times New Roman" w:eastAsia="Times New Roman" w:hAnsi="Times New Roman" w:cs="Times New Roman"/>
                <w:sz w:val="26"/>
                <w:szCs w:val="26"/>
                <w:lang w:val="x-none" w:eastAsia="ru-RU"/>
              </w:rPr>
              <w:t>2</w:t>
            </w:r>
            <w:r w:rsidRPr="00FD336B">
              <w:rPr>
                <w:rFonts w:ascii="Times New Roman" w:eastAsia="Times New Roman" w:hAnsi="Times New Roman" w:cs="Times New Roman"/>
                <w:sz w:val="26"/>
                <w:szCs w:val="26"/>
                <w:lang w:val="x-none" w:eastAsia="ru-RU"/>
              </w:rPr>
              <w:t>.8.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обязуется своевременно сообщать Товариществу о всех случаях нарушения требований антикоррупционной оговорки, связанной с деятельностью Товарищества. Для сообщения о случаях нарушения требований По</w:t>
            </w:r>
            <w:r w:rsidR="000D28B8" w:rsidRPr="00FD336B">
              <w:rPr>
                <w:rFonts w:ascii="Times New Roman" w:eastAsia="Times New Roman" w:hAnsi="Times New Roman" w:cs="Times New Roman"/>
                <w:sz w:val="26"/>
                <w:szCs w:val="26"/>
                <w:lang w:val="x-none" w:eastAsia="ru-RU"/>
              </w:rPr>
              <w:t>ставщ</w:t>
            </w:r>
            <w:r w:rsidRPr="00FD336B">
              <w:rPr>
                <w:rFonts w:ascii="Times New Roman" w:eastAsia="Times New Roman" w:hAnsi="Times New Roman" w:cs="Times New Roman"/>
                <w:sz w:val="26"/>
                <w:szCs w:val="26"/>
                <w:lang w:val="x-none" w:eastAsia="ru-RU"/>
              </w:rPr>
              <w:t>ик обязан обращаться в Юридический департамент Товарищества, информация о которой размещена на официальном веб-сайте Товарищества.</w:t>
            </w:r>
          </w:p>
          <w:p w14:paraId="41C03BE2" w14:textId="77777777" w:rsidR="00035B05" w:rsidRPr="00FD336B" w:rsidRDefault="00035B05" w:rsidP="008C64EC">
            <w:pPr>
              <w:spacing w:after="0" w:line="240" w:lineRule="auto"/>
              <w:jc w:val="center"/>
              <w:rPr>
                <w:rFonts w:ascii="Times New Roman" w:eastAsia="Batang" w:hAnsi="Times New Roman" w:cs="Times New Roman"/>
                <w:b/>
                <w:sz w:val="26"/>
                <w:szCs w:val="26"/>
                <w:lang w:eastAsia="ru-RU"/>
              </w:rPr>
            </w:pPr>
          </w:p>
          <w:p w14:paraId="06C62A51" w14:textId="77777777" w:rsidR="00684F9C" w:rsidRPr="00FD336B" w:rsidRDefault="00684F9C" w:rsidP="008C64EC">
            <w:pPr>
              <w:spacing w:after="0" w:line="240" w:lineRule="auto"/>
              <w:jc w:val="center"/>
              <w:rPr>
                <w:rFonts w:ascii="Times New Roman" w:eastAsia="Times New Roman" w:hAnsi="Times New Roman" w:cs="Times New Roman"/>
                <w:sz w:val="24"/>
                <w:szCs w:val="24"/>
                <w:lang w:eastAsia="ru-RU"/>
              </w:rPr>
            </w:pPr>
            <w:r w:rsidRPr="00FD336B">
              <w:rPr>
                <w:rFonts w:ascii="Times New Roman" w:eastAsia="Batang" w:hAnsi="Times New Roman" w:cs="Times New Roman"/>
                <w:b/>
                <w:sz w:val="26"/>
                <w:szCs w:val="26"/>
                <w:lang w:eastAsia="ru-RU"/>
              </w:rPr>
              <w:t>Статья 1</w:t>
            </w:r>
            <w:r w:rsidR="000D28B8" w:rsidRPr="00FD336B">
              <w:rPr>
                <w:rFonts w:ascii="Times New Roman" w:eastAsia="Batang" w:hAnsi="Times New Roman" w:cs="Times New Roman"/>
                <w:b/>
                <w:sz w:val="26"/>
                <w:szCs w:val="26"/>
                <w:lang w:eastAsia="ru-RU"/>
              </w:rPr>
              <w:t>3</w:t>
            </w:r>
            <w:r w:rsidRPr="00FD336B">
              <w:rPr>
                <w:rFonts w:ascii="Times New Roman" w:eastAsia="Batang" w:hAnsi="Times New Roman" w:cs="Times New Roman"/>
                <w:b/>
                <w:sz w:val="26"/>
                <w:szCs w:val="26"/>
                <w:lang w:eastAsia="ru-RU"/>
              </w:rPr>
              <w:t xml:space="preserve">. </w:t>
            </w:r>
            <w:r w:rsidRPr="00FD336B">
              <w:rPr>
                <w:rFonts w:ascii="Times New Roman" w:eastAsia="Batang" w:hAnsi="Times New Roman" w:cs="Times New Roman"/>
                <w:b/>
                <w:sz w:val="26"/>
                <w:szCs w:val="26"/>
                <w:lang w:val="kk-KZ" w:eastAsia="ru-RU"/>
              </w:rPr>
              <w:t>Заключительные положения</w:t>
            </w:r>
          </w:p>
          <w:p w14:paraId="7B521766" w14:textId="4409F0A3"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w:t>
            </w:r>
            <w:r w:rsidR="000D28B8" w:rsidRPr="00FD336B">
              <w:rPr>
                <w:rFonts w:ascii="Times New Roman" w:eastAsia="Times New Roman" w:hAnsi="Times New Roman" w:cs="Times New Roman"/>
                <w:sz w:val="26"/>
                <w:szCs w:val="26"/>
                <w:lang w:eastAsia="ru-RU"/>
              </w:rPr>
              <w:t>3</w:t>
            </w:r>
            <w:r w:rsidRPr="00FD336B">
              <w:rPr>
                <w:rFonts w:ascii="Times New Roman" w:eastAsia="Times New Roman" w:hAnsi="Times New Roman" w:cs="Times New Roman"/>
                <w:sz w:val="26"/>
                <w:szCs w:val="26"/>
                <w:lang w:eastAsia="ru-RU"/>
              </w:rPr>
              <w:t xml:space="preserve">.1. </w:t>
            </w:r>
            <w:r w:rsidRPr="00FD336B">
              <w:rPr>
                <w:rFonts w:ascii="Times New Roman" w:eastAsia="Times New Roman" w:hAnsi="Times New Roman" w:cs="Times New Roman"/>
                <w:sz w:val="26"/>
                <w:szCs w:val="26"/>
                <w:lang w:val="x-none" w:eastAsia="ru-RU"/>
              </w:rPr>
              <w:t xml:space="preserve">Настоящий Договор вступает в силу с момента принятия положительного решения о его заключении уполномоченными органами </w:t>
            </w:r>
            <w:r w:rsidRPr="00FD336B">
              <w:rPr>
                <w:rFonts w:ascii="Times New Roman" w:eastAsia="Times New Roman" w:hAnsi="Times New Roman" w:cs="Times New Roman"/>
                <w:sz w:val="26"/>
                <w:szCs w:val="26"/>
                <w:lang w:eastAsia="ru-RU"/>
              </w:rPr>
              <w:t>Покупателя</w:t>
            </w:r>
            <w:r w:rsidRPr="00FD336B">
              <w:rPr>
                <w:rFonts w:ascii="Times New Roman" w:eastAsia="Times New Roman" w:hAnsi="Times New Roman" w:cs="Times New Roman"/>
                <w:sz w:val="26"/>
                <w:szCs w:val="26"/>
                <w:lang w:val="x-none" w:eastAsia="ru-RU"/>
              </w:rPr>
              <w:t xml:space="preserve">, подписания уполномоченными представителями Сторон и действует по 31 декабря </w:t>
            </w:r>
            <w:r w:rsidR="00A872F5" w:rsidRPr="00FD336B">
              <w:rPr>
                <w:rFonts w:ascii="Times New Roman" w:eastAsia="Times New Roman" w:hAnsi="Times New Roman" w:cs="Times New Roman"/>
                <w:sz w:val="26"/>
                <w:szCs w:val="26"/>
                <w:lang w:val="x-none" w:eastAsia="ru-RU"/>
              </w:rPr>
              <w:t>20</w:t>
            </w:r>
            <w:r w:rsidR="0011010B" w:rsidRPr="00FD336B">
              <w:rPr>
                <w:rFonts w:ascii="Times New Roman" w:eastAsia="Times New Roman" w:hAnsi="Times New Roman" w:cs="Times New Roman"/>
                <w:sz w:val="26"/>
                <w:szCs w:val="26"/>
                <w:lang w:eastAsia="ru-RU"/>
              </w:rPr>
              <w:t>2</w:t>
            </w:r>
            <w:r w:rsidR="00106E9E" w:rsidRPr="00FD336B">
              <w:rPr>
                <w:rFonts w:ascii="Times New Roman" w:eastAsia="Times New Roman" w:hAnsi="Times New Roman" w:cs="Times New Roman"/>
                <w:sz w:val="26"/>
                <w:szCs w:val="26"/>
                <w:lang w:eastAsia="ru-RU"/>
              </w:rPr>
              <w:t>1</w:t>
            </w:r>
            <w:r w:rsidR="00A872F5" w:rsidRPr="00FD336B">
              <w:rPr>
                <w:rFonts w:ascii="Times New Roman" w:eastAsia="Times New Roman" w:hAnsi="Times New Roman" w:cs="Times New Roman"/>
                <w:sz w:val="26"/>
                <w:szCs w:val="26"/>
                <w:lang w:val="x-none" w:eastAsia="ru-RU"/>
              </w:rPr>
              <w:t xml:space="preserve"> </w:t>
            </w:r>
            <w:r w:rsidRPr="00FD336B">
              <w:rPr>
                <w:rFonts w:ascii="Times New Roman" w:eastAsia="Times New Roman" w:hAnsi="Times New Roman" w:cs="Times New Roman"/>
                <w:sz w:val="26"/>
                <w:szCs w:val="26"/>
                <w:lang w:val="x-none" w:eastAsia="ru-RU"/>
              </w:rPr>
              <w:t>года включительно</w:t>
            </w:r>
            <w:r w:rsidR="009416C7" w:rsidRPr="00FD336B">
              <w:rPr>
                <w:rFonts w:ascii="Times New Roman" w:eastAsia="Times New Roman" w:hAnsi="Times New Roman" w:cs="Times New Roman"/>
                <w:sz w:val="26"/>
                <w:szCs w:val="26"/>
                <w:lang w:eastAsia="ru-RU"/>
              </w:rPr>
              <w:t>, а</w:t>
            </w:r>
            <w:r w:rsidR="00D66AF9" w:rsidRPr="00FD336B">
              <w:rPr>
                <w:rFonts w:ascii="Times New Roman" w:eastAsia="Times New Roman" w:hAnsi="Times New Roman" w:cs="Times New Roman"/>
                <w:sz w:val="26"/>
                <w:szCs w:val="26"/>
                <w:lang w:eastAsia="ru-RU"/>
              </w:rPr>
              <w:t xml:space="preserve"> в</w:t>
            </w:r>
            <w:r w:rsidR="009416C7" w:rsidRPr="00FD336B">
              <w:rPr>
                <w:rFonts w:ascii="Times New Roman" w:eastAsia="Times New Roman" w:hAnsi="Times New Roman" w:cs="Times New Roman"/>
                <w:sz w:val="26"/>
                <w:szCs w:val="26"/>
                <w:lang w:eastAsia="ru-RU"/>
              </w:rPr>
              <w:t xml:space="preserve"> части обязательств,</w:t>
            </w:r>
            <w:r w:rsidR="003704AC" w:rsidRPr="00FD336B">
              <w:rPr>
                <w:rFonts w:ascii="Times New Roman" w:eastAsia="Times New Roman" w:hAnsi="Times New Roman" w:cs="Times New Roman"/>
                <w:sz w:val="26"/>
                <w:szCs w:val="26"/>
                <w:lang w:eastAsia="ru-RU"/>
              </w:rPr>
              <w:t xml:space="preserve"> в том числе гарантийных,</w:t>
            </w:r>
            <w:r w:rsidR="009416C7" w:rsidRPr="00FD336B">
              <w:rPr>
                <w:rFonts w:ascii="Times New Roman" w:eastAsia="Times New Roman" w:hAnsi="Times New Roman" w:cs="Times New Roman"/>
                <w:sz w:val="26"/>
                <w:szCs w:val="26"/>
                <w:lang w:eastAsia="ru-RU"/>
              </w:rPr>
              <w:t xml:space="preserve"> до полного исполнения их Сторонами.</w:t>
            </w:r>
          </w:p>
          <w:p w14:paraId="1758AA2E"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w:t>
            </w:r>
            <w:r w:rsidR="000D28B8" w:rsidRPr="00FD336B">
              <w:rPr>
                <w:rFonts w:ascii="Times New Roman" w:eastAsia="Times New Roman" w:hAnsi="Times New Roman" w:cs="Times New Roman"/>
                <w:sz w:val="26"/>
                <w:szCs w:val="26"/>
                <w:lang w:eastAsia="ru-RU"/>
              </w:rPr>
              <w:t>3</w:t>
            </w:r>
            <w:r w:rsidRPr="00FD336B">
              <w:rPr>
                <w:rFonts w:ascii="Times New Roman" w:eastAsia="Times New Roman" w:hAnsi="Times New Roman" w:cs="Times New Roman"/>
                <w:sz w:val="26"/>
                <w:szCs w:val="26"/>
                <w:lang w:eastAsia="ru-RU"/>
              </w:rPr>
              <w:t xml:space="preserve">.2. Настоящий Договор регулируется, истолковывается и объясняется в соответствии с законодательством Республики Казахстан. При реализации настоящего Договора, Поставщик будет исполнять все требования законодательства и нормативных актов Республики Казахстан. </w:t>
            </w:r>
          </w:p>
          <w:p w14:paraId="3F855F95"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w:t>
            </w:r>
            <w:r w:rsidR="000D28B8" w:rsidRPr="00FD336B">
              <w:rPr>
                <w:rFonts w:ascii="Times New Roman" w:eastAsia="Times New Roman" w:hAnsi="Times New Roman" w:cs="Times New Roman"/>
                <w:sz w:val="26"/>
                <w:szCs w:val="26"/>
                <w:lang w:eastAsia="ru-RU"/>
              </w:rPr>
              <w:t>3</w:t>
            </w:r>
            <w:r w:rsidRPr="00FD336B">
              <w:rPr>
                <w:rFonts w:ascii="Times New Roman" w:eastAsia="Times New Roman" w:hAnsi="Times New Roman" w:cs="Times New Roman"/>
                <w:sz w:val="26"/>
                <w:szCs w:val="26"/>
                <w:lang w:eastAsia="ru-RU"/>
              </w:rPr>
              <w:t xml:space="preserve">.3. Ни одна из сторон не имеет права уступить или иным образом передать свои права и обязанности по настоящему Договору какому-либо другому лицу, при отсутствии письменного согласия от другой стороны. </w:t>
            </w:r>
          </w:p>
          <w:p w14:paraId="7AB0ABCB" w14:textId="77777777" w:rsidR="00684F9C" w:rsidRPr="00FD336B" w:rsidRDefault="00684F9C" w:rsidP="008C64EC">
            <w:pPr>
              <w:spacing w:after="0" w:line="240" w:lineRule="auto"/>
              <w:jc w:val="both"/>
              <w:rPr>
                <w:rFonts w:ascii="Times New Roman" w:eastAsia="Times New Roman" w:hAnsi="Times New Roman" w:cs="Times New Roman"/>
                <w:sz w:val="26"/>
                <w:szCs w:val="26"/>
                <w:lang w:eastAsia="ru-RU"/>
              </w:rPr>
            </w:pPr>
            <w:r w:rsidRPr="00FD336B">
              <w:rPr>
                <w:rFonts w:ascii="Times New Roman" w:eastAsia="Times New Roman" w:hAnsi="Times New Roman" w:cs="Times New Roman"/>
                <w:sz w:val="26"/>
                <w:szCs w:val="26"/>
                <w:lang w:eastAsia="ru-RU"/>
              </w:rPr>
              <w:t>1</w:t>
            </w:r>
            <w:r w:rsidR="000D28B8" w:rsidRPr="00FD336B">
              <w:rPr>
                <w:rFonts w:ascii="Times New Roman" w:eastAsia="Times New Roman" w:hAnsi="Times New Roman" w:cs="Times New Roman"/>
                <w:sz w:val="26"/>
                <w:szCs w:val="26"/>
                <w:lang w:eastAsia="ru-RU"/>
              </w:rPr>
              <w:t>3</w:t>
            </w:r>
            <w:r w:rsidRPr="00FD336B">
              <w:rPr>
                <w:rFonts w:ascii="Times New Roman" w:eastAsia="Times New Roman" w:hAnsi="Times New Roman" w:cs="Times New Roman"/>
                <w:sz w:val="26"/>
                <w:szCs w:val="26"/>
                <w:lang w:eastAsia="ru-RU"/>
              </w:rPr>
              <w:t>.4. Поставщик гарантирует освобождение Покупателя от всех претензий и судебных исков в случае нарушения патентных прав, товарных знаков, авторских прав в отношении</w:t>
            </w:r>
            <w:r w:rsidR="00F62C18" w:rsidRPr="00FD336B">
              <w:rPr>
                <w:rFonts w:ascii="Times New Roman" w:eastAsia="Times New Roman" w:hAnsi="Times New Roman" w:cs="Times New Roman"/>
                <w:sz w:val="26"/>
                <w:szCs w:val="26"/>
                <w:lang w:eastAsia="ru-RU"/>
              </w:rPr>
              <w:t xml:space="preserve"> </w:t>
            </w:r>
            <w:r w:rsidRPr="00FD336B">
              <w:rPr>
                <w:rFonts w:ascii="Times New Roman" w:eastAsia="Times New Roman" w:hAnsi="Times New Roman" w:cs="Times New Roman"/>
                <w:sz w:val="26"/>
                <w:szCs w:val="26"/>
                <w:lang w:eastAsia="ru-RU"/>
              </w:rPr>
              <w:t>материалов и оборудования, а также в отношении всего объема, также как и любых других защищенных прав третьих лиц.</w:t>
            </w:r>
          </w:p>
          <w:p w14:paraId="66BB94B0" w14:textId="77777777" w:rsidR="003C196E" w:rsidRPr="00FD336B" w:rsidRDefault="00684F9C" w:rsidP="008C64EC">
            <w:pPr>
              <w:spacing w:after="0" w:line="240" w:lineRule="auto"/>
              <w:jc w:val="both"/>
              <w:rPr>
                <w:rFonts w:ascii="Times New Roman" w:eastAsia="Times New Roman" w:hAnsi="Times New Roman" w:cs="Times New Roman"/>
                <w:bCs/>
                <w:sz w:val="26"/>
                <w:szCs w:val="26"/>
                <w:lang w:eastAsia="ru-RU"/>
              </w:rPr>
            </w:pPr>
            <w:r w:rsidRPr="00FD336B">
              <w:rPr>
                <w:rFonts w:ascii="Times New Roman" w:eastAsia="Times New Roman" w:hAnsi="Times New Roman" w:cs="Times New Roman"/>
                <w:sz w:val="26"/>
                <w:szCs w:val="26"/>
                <w:lang w:eastAsia="ru-RU"/>
              </w:rPr>
              <w:t>1</w:t>
            </w:r>
            <w:r w:rsidR="000D28B8" w:rsidRPr="00FD336B">
              <w:rPr>
                <w:rFonts w:ascii="Times New Roman" w:eastAsia="Times New Roman" w:hAnsi="Times New Roman" w:cs="Times New Roman"/>
                <w:sz w:val="26"/>
                <w:szCs w:val="26"/>
                <w:lang w:eastAsia="ru-RU"/>
              </w:rPr>
              <w:t>3</w:t>
            </w:r>
            <w:r w:rsidRPr="00FD336B">
              <w:rPr>
                <w:rFonts w:ascii="Times New Roman" w:eastAsia="Times New Roman" w:hAnsi="Times New Roman" w:cs="Times New Roman"/>
                <w:sz w:val="26"/>
                <w:szCs w:val="26"/>
                <w:lang w:eastAsia="ru-RU"/>
              </w:rPr>
              <w:t xml:space="preserve">.5. </w:t>
            </w:r>
            <w:r w:rsidRPr="00FD336B">
              <w:rPr>
                <w:rFonts w:ascii="Times New Roman" w:eastAsia="Times New Roman" w:hAnsi="Times New Roman" w:cs="Times New Roman"/>
                <w:snapToGrid w:val="0"/>
                <w:sz w:val="26"/>
                <w:szCs w:val="26"/>
                <w:lang w:eastAsia="ru-RU"/>
              </w:rPr>
              <w:t>Настоящий Договор составлен в двух экземплярах на русском и английском языках, имеющих одинаковую юридическую силу, по одному экземпляру для каждой из сторон.</w:t>
            </w:r>
            <w:r w:rsidRPr="00FD336B">
              <w:rPr>
                <w:rFonts w:ascii="Times New Roman" w:eastAsia="Times New Roman" w:hAnsi="Times New Roman" w:cs="Times New Roman"/>
                <w:bCs/>
                <w:sz w:val="26"/>
                <w:szCs w:val="26"/>
                <w:lang w:eastAsia="ru-RU"/>
              </w:rPr>
              <w:t xml:space="preserve"> </w:t>
            </w:r>
          </w:p>
          <w:p w14:paraId="45440D36" w14:textId="320D0C13" w:rsidR="00F03316" w:rsidRPr="00FD336B" w:rsidRDefault="00F03316" w:rsidP="008C64EC">
            <w:pPr>
              <w:spacing w:after="0" w:line="240" w:lineRule="auto"/>
              <w:jc w:val="both"/>
              <w:rPr>
                <w:rFonts w:ascii="Times New Roman" w:eastAsia="Times New Roman" w:hAnsi="Times New Roman" w:cs="Times New Roman"/>
                <w:bCs/>
                <w:sz w:val="26"/>
                <w:szCs w:val="26"/>
                <w:lang w:eastAsia="ru-RU"/>
              </w:rPr>
            </w:pPr>
          </w:p>
          <w:p w14:paraId="39950334" w14:textId="77777777" w:rsidR="0091137B" w:rsidRPr="00FD336B" w:rsidRDefault="0091137B" w:rsidP="008C64EC">
            <w:pPr>
              <w:spacing w:after="0" w:line="240" w:lineRule="auto"/>
              <w:jc w:val="both"/>
              <w:rPr>
                <w:rFonts w:ascii="Times New Roman" w:eastAsia="Times New Roman" w:hAnsi="Times New Roman" w:cs="Times New Roman"/>
                <w:bCs/>
                <w:sz w:val="26"/>
                <w:szCs w:val="26"/>
                <w:lang w:eastAsia="ru-RU"/>
              </w:rPr>
            </w:pPr>
          </w:p>
          <w:p w14:paraId="5EBBB252" w14:textId="77777777" w:rsidR="003C196E" w:rsidRPr="00FD336B" w:rsidRDefault="006812BF" w:rsidP="008C64EC">
            <w:pPr>
              <w:tabs>
                <w:tab w:val="left" w:pos="360"/>
              </w:tabs>
              <w:spacing w:after="0" w:line="240" w:lineRule="auto"/>
              <w:rPr>
                <w:rFonts w:ascii="Times New Roman" w:eastAsia="Batang" w:hAnsi="Times New Roman" w:cs="Times New Roman"/>
                <w:b/>
                <w:sz w:val="24"/>
                <w:szCs w:val="24"/>
              </w:rPr>
            </w:pPr>
            <w:r w:rsidRPr="00FD336B">
              <w:rPr>
                <w:rFonts w:ascii="Times New Roman" w:eastAsia="Batang" w:hAnsi="Times New Roman" w:cs="Times New Roman"/>
                <w:b/>
                <w:sz w:val="24"/>
                <w:szCs w:val="24"/>
              </w:rPr>
              <w:lastRenderedPageBreak/>
              <w:t xml:space="preserve">14. </w:t>
            </w:r>
            <w:r w:rsidR="003C196E" w:rsidRPr="00FD336B">
              <w:rPr>
                <w:rFonts w:ascii="Times New Roman" w:eastAsia="Batang" w:hAnsi="Times New Roman" w:cs="Times New Roman"/>
                <w:b/>
                <w:sz w:val="24"/>
                <w:szCs w:val="24"/>
              </w:rPr>
              <w:t>Адреса, реквизиты и подписи Сторон:</w:t>
            </w:r>
          </w:p>
          <w:p w14:paraId="61B4EE98" w14:textId="77777777" w:rsidR="0001267C" w:rsidRPr="00FD336B" w:rsidRDefault="0001267C" w:rsidP="008C64EC">
            <w:pPr>
              <w:pStyle w:val="a5"/>
              <w:tabs>
                <w:tab w:val="left" w:pos="284"/>
              </w:tabs>
              <w:ind w:left="0"/>
              <w:rPr>
                <w:rFonts w:eastAsia="Batang"/>
                <w:b/>
              </w:rPr>
            </w:pPr>
          </w:p>
          <w:p w14:paraId="75323241" w14:textId="77777777" w:rsidR="003C196E" w:rsidRPr="00FD336B" w:rsidRDefault="003C196E" w:rsidP="008C64EC">
            <w:pPr>
              <w:spacing w:after="0" w:line="240" w:lineRule="auto"/>
              <w:rPr>
                <w:rFonts w:ascii="Times New Roman" w:eastAsia="Times New Roman" w:hAnsi="Times New Roman" w:cs="Times New Roman"/>
                <w:b/>
                <w:sz w:val="24"/>
                <w:szCs w:val="24"/>
                <w:lang w:eastAsia="ru-RU"/>
              </w:rPr>
            </w:pPr>
            <w:r w:rsidRPr="00FD336B">
              <w:rPr>
                <w:rFonts w:ascii="Times New Roman" w:eastAsia="Times New Roman" w:hAnsi="Times New Roman" w:cs="Times New Roman"/>
                <w:b/>
                <w:sz w:val="24"/>
                <w:szCs w:val="24"/>
                <w:lang w:eastAsia="ru-RU"/>
              </w:rPr>
              <w:t>Покупатель:</w:t>
            </w:r>
          </w:p>
          <w:p w14:paraId="21BEDD2E" w14:textId="77777777" w:rsidR="0001267C" w:rsidRPr="00FD336B" w:rsidRDefault="0001267C" w:rsidP="008C64EC">
            <w:pPr>
              <w:autoSpaceDE w:val="0"/>
              <w:autoSpaceDN w:val="0"/>
              <w:spacing w:after="0" w:line="240" w:lineRule="auto"/>
              <w:rPr>
                <w:rFonts w:ascii="Times New Roman" w:eastAsia="DengXian" w:hAnsi="Times New Roman" w:cs="Times New Roman"/>
                <w:b/>
                <w:bCs/>
                <w:sz w:val="24"/>
                <w:szCs w:val="24"/>
                <w:lang w:eastAsia="ru-RU"/>
              </w:rPr>
            </w:pPr>
            <w:r w:rsidRPr="00FD336B">
              <w:rPr>
                <w:rFonts w:ascii="Times New Roman" w:eastAsia="DengXian" w:hAnsi="Times New Roman" w:cs="Times New Roman"/>
                <w:b/>
                <w:bCs/>
                <w:sz w:val="24"/>
                <w:szCs w:val="24"/>
                <w:lang w:eastAsia="ru-RU"/>
              </w:rPr>
              <w:t xml:space="preserve">ТОО «Газопровод Бейнеу-Шымкент» </w:t>
            </w:r>
          </w:p>
          <w:p w14:paraId="3237E10A"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A05A2K5, Республика Казахстан, г. Алматы, пр. Абылай хана, 53</w:t>
            </w:r>
          </w:p>
          <w:p w14:paraId="24C1005F"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 xml:space="preserve">БИН: 110 140 008 803, Кбе 17 </w:t>
            </w:r>
          </w:p>
          <w:p w14:paraId="1B37F7C8"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 xml:space="preserve">счет в тенге: </w:t>
            </w:r>
            <w:r w:rsidRPr="00FD336B">
              <w:rPr>
                <w:rFonts w:ascii="Times New Roman" w:eastAsia="DengXian" w:hAnsi="Times New Roman" w:cs="Times New Roman"/>
                <w:sz w:val="24"/>
                <w:szCs w:val="24"/>
                <w:lang w:val="en-US" w:eastAsia="ru-RU"/>
              </w:rPr>
              <w:t>KZ</w:t>
            </w:r>
            <w:r w:rsidRPr="00FD336B">
              <w:rPr>
                <w:rFonts w:ascii="Times New Roman" w:eastAsia="DengXian" w:hAnsi="Times New Roman" w:cs="Times New Roman"/>
                <w:sz w:val="24"/>
                <w:szCs w:val="24"/>
                <w:lang w:eastAsia="ru-RU"/>
              </w:rPr>
              <w:t>319130016662210</w:t>
            </w:r>
            <w:r w:rsidRPr="00FD336B">
              <w:rPr>
                <w:rFonts w:ascii="Times New Roman" w:eastAsia="DengXian" w:hAnsi="Times New Roman" w:cs="Times New Roman"/>
                <w:sz w:val="24"/>
                <w:szCs w:val="24"/>
                <w:lang w:val="en-US" w:eastAsia="ru-RU"/>
              </w:rPr>
              <w:t>KZT</w:t>
            </w:r>
            <w:r w:rsidRPr="00FD336B">
              <w:rPr>
                <w:rFonts w:ascii="Times New Roman" w:eastAsia="DengXian" w:hAnsi="Times New Roman" w:cs="Times New Roman"/>
                <w:sz w:val="24"/>
                <w:szCs w:val="24"/>
                <w:lang w:eastAsia="ru-RU"/>
              </w:rPr>
              <w:t xml:space="preserve"> </w:t>
            </w:r>
          </w:p>
          <w:p w14:paraId="4D298122"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счет в долл. США:</w:t>
            </w:r>
            <w:r w:rsidRPr="00FD336B">
              <w:rPr>
                <w:rFonts w:ascii="Times New Roman" w:eastAsia="DengXian" w:hAnsi="Times New Roman" w:cs="Times New Roman"/>
                <w:sz w:val="24"/>
                <w:szCs w:val="24"/>
                <w:lang w:val="en-US" w:eastAsia="ru-RU"/>
              </w:rPr>
              <w:t>KZ</w:t>
            </w:r>
            <w:r w:rsidRPr="00FD336B">
              <w:rPr>
                <w:rFonts w:ascii="Times New Roman" w:eastAsia="DengXian" w:hAnsi="Times New Roman" w:cs="Times New Roman"/>
                <w:sz w:val="24"/>
                <w:szCs w:val="24"/>
                <w:lang w:eastAsia="ru-RU"/>
              </w:rPr>
              <w:t>059130016662211</w:t>
            </w:r>
            <w:r w:rsidRPr="00FD336B">
              <w:rPr>
                <w:rFonts w:ascii="Times New Roman" w:eastAsia="DengXian" w:hAnsi="Times New Roman" w:cs="Times New Roman"/>
                <w:sz w:val="24"/>
                <w:szCs w:val="24"/>
                <w:lang w:val="en-US" w:eastAsia="ru-RU"/>
              </w:rPr>
              <w:t>USD</w:t>
            </w:r>
            <w:r w:rsidRPr="00FD336B">
              <w:rPr>
                <w:rFonts w:ascii="Times New Roman" w:eastAsia="DengXian" w:hAnsi="Times New Roman" w:cs="Times New Roman"/>
                <w:sz w:val="24"/>
                <w:szCs w:val="24"/>
                <w:lang w:eastAsia="ru-RU"/>
              </w:rPr>
              <w:t xml:space="preserve"> </w:t>
            </w:r>
          </w:p>
          <w:p w14:paraId="4C4BC826"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 xml:space="preserve">в АО ДБ "Банк Китая в Казахстане" </w:t>
            </w:r>
          </w:p>
          <w:p w14:paraId="124A28A2"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 xml:space="preserve">БИК Банка: </w:t>
            </w:r>
            <w:r w:rsidRPr="00FD336B">
              <w:rPr>
                <w:rFonts w:ascii="Times New Roman" w:eastAsia="DengXian" w:hAnsi="Times New Roman" w:cs="Times New Roman"/>
                <w:sz w:val="24"/>
                <w:szCs w:val="24"/>
                <w:lang w:val="en-US" w:eastAsia="ru-RU"/>
              </w:rPr>
              <w:t>BKCHKZKA</w:t>
            </w:r>
            <w:r w:rsidRPr="00FD336B">
              <w:rPr>
                <w:rFonts w:ascii="Times New Roman" w:eastAsia="DengXian" w:hAnsi="Times New Roman" w:cs="Times New Roman"/>
                <w:sz w:val="24"/>
                <w:szCs w:val="24"/>
                <w:lang w:eastAsia="ru-RU"/>
              </w:rPr>
              <w:t xml:space="preserve"> </w:t>
            </w:r>
          </w:p>
          <w:p w14:paraId="420585A0" w14:textId="77777777" w:rsidR="0001267C" w:rsidRPr="00FD336B" w:rsidRDefault="0001267C" w:rsidP="008C64EC">
            <w:pPr>
              <w:autoSpaceDE w:val="0"/>
              <w:autoSpaceDN w:val="0"/>
              <w:spacing w:after="0" w:line="240" w:lineRule="auto"/>
              <w:rPr>
                <w:rFonts w:ascii="Times New Roman" w:eastAsia="DengXian" w:hAnsi="Times New Roman" w:cs="Times New Roman"/>
                <w:sz w:val="24"/>
                <w:szCs w:val="24"/>
                <w:lang w:eastAsia="ru-RU"/>
              </w:rPr>
            </w:pPr>
            <w:r w:rsidRPr="00FD336B">
              <w:rPr>
                <w:rFonts w:ascii="Times New Roman" w:eastAsia="DengXian" w:hAnsi="Times New Roman" w:cs="Times New Roman"/>
                <w:sz w:val="24"/>
                <w:szCs w:val="24"/>
                <w:lang w:eastAsia="ru-RU"/>
              </w:rPr>
              <w:t xml:space="preserve">БИН Банка: 930440000156 </w:t>
            </w:r>
          </w:p>
          <w:p w14:paraId="68E41C7F" w14:textId="77777777" w:rsidR="0001267C" w:rsidRPr="00FD336B" w:rsidRDefault="0001267C" w:rsidP="008C64EC">
            <w:pPr>
              <w:tabs>
                <w:tab w:val="left" w:pos="5421"/>
              </w:tabs>
              <w:spacing w:after="0" w:line="240" w:lineRule="auto"/>
              <w:jc w:val="both"/>
              <w:rPr>
                <w:rFonts w:ascii="Times New Roman" w:eastAsia="Calibri" w:hAnsi="Times New Roman" w:cs="Times New Roman"/>
                <w:sz w:val="24"/>
                <w:szCs w:val="24"/>
              </w:rPr>
            </w:pPr>
          </w:p>
          <w:p w14:paraId="36688583" w14:textId="77777777" w:rsidR="00A72DD3" w:rsidRPr="00FD336B" w:rsidRDefault="00A72DD3" w:rsidP="008C64EC">
            <w:pPr>
              <w:tabs>
                <w:tab w:val="left" w:pos="5421"/>
              </w:tabs>
              <w:spacing w:after="0" w:line="240" w:lineRule="auto"/>
              <w:jc w:val="both"/>
              <w:rPr>
                <w:rFonts w:ascii="Times New Roman" w:eastAsia="Times New Roman" w:hAnsi="Times New Roman" w:cs="Times New Roman"/>
                <w:b/>
                <w:bCs/>
                <w:sz w:val="24"/>
                <w:szCs w:val="24"/>
                <w:lang w:eastAsia="ru-RU"/>
              </w:rPr>
            </w:pPr>
            <w:r w:rsidRPr="00FD336B">
              <w:rPr>
                <w:rFonts w:ascii="Times New Roman" w:eastAsia="Times New Roman" w:hAnsi="Times New Roman" w:cs="Times New Roman"/>
                <w:b/>
                <w:bCs/>
                <w:color w:val="000000"/>
                <w:sz w:val="24"/>
                <w:szCs w:val="24"/>
                <w:lang w:eastAsia="ru-RU"/>
              </w:rPr>
              <w:t>Первый з</w:t>
            </w:r>
            <w:r w:rsidRPr="00FD336B">
              <w:rPr>
                <w:rFonts w:ascii="Times New Roman" w:eastAsia="Times New Roman" w:hAnsi="Times New Roman" w:cs="Times New Roman"/>
                <w:b/>
                <w:bCs/>
                <w:sz w:val="24"/>
                <w:szCs w:val="24"/>
                <w:lang w:eastAsia="ru-RU"/>
              </w:rPr>
              <w:t xml:space="preserve">аместитель Генерального директора – Руководитель ГУП </w:t>
            </w:r>
          </w:p>
          <w:p w14:paraId="62D6CCA7" w14:textId="77777777" w:rsidR="00A72DD3" w:rsidRPr="00FD336B" w:rsidRDefault="00A72DD3" w:rsidP="008C64EC">
            <w:pPr>
              <w:tabs>
                <w:tab w:val="left" w:pos="5421"/>
              </w:tabs>
              <w:spacing w:after="0" w:line="240" w:lineRule="auto"/>
              <w:jc w:val="both"/>
              <w:rPr>
                <w:rFonts w:ascii="Times New Roman" w:eastAsia="Times New Roman" w:hAnsi="Times New Roman" w:cs="Times New Roman"/>
                <w:b/>
                <w:bCs/>
                <w:sz w:val="24"/>
                <w:szCs w:val="24"/>
                <w:lang w:eastAsia="ru-RU"/>
              </w:rPr>
            </w:pPr>
          </w:p>
          <w:p w14:paraId="6576093E" w14:textId="393BBDD3" w:rsidR="00A72DD3" w:rsidRPr="00FD336B" w:rsidRDefault="00A72DD3" w:rsidP="008C64EC">
            <w:pPr>
              <w:tabs>
                <w:tab w:val="left" w:pos="5421"/>
              </w:tabs>
              <w:spacing w:after="0" w:line="240" w:lineRule="auto"/>
              <w:jc w:val="both"/>
              <w:rPr>
                <w:rFonts w:ascii="Times New Roman" w:eastAsia="Calibri" w:hAnsi="Times New Roman" w:cs="Times New Roman"/>
                <w:b/>
                <w:bCs/>
                <w:sz w:val="24"/>
                <w:szCs w:val="24"/>
              </w:rPr>
            </w:pPr>
            <w:r w:rsidRPr="00FD336B">
              <w:rPr>
                <w:rFonts w:ascii="Times New Roman" w:eastAsia="Times New Roman" w:hAnsi="Times New Roman" w:cs="Times New Roman"/>
                <w:b/>
                <w:bCs/>
                <w:sz w:val="24"/>
                <w:szCs w:val="24"/>
                <w:lang w:eastAsia="ru-RU"/>
              </w:rPr>
              <w:t xml:space="preserve">______________   </w:t>
            </w:r>
            <w:r w:rsidR="0091137B" w:rsidRPr="00FD336B">
              <w:rPr>
                <w:rFonts w:ascii="Times New Roman" w:eastAsia="Times New Roman" w:hAnsi="Times New Roman" w:cs="Times New Roman"/>
                <w:b/>
                <w:bCs/>
                <w:sz w:val="24"/>
                <w:szCs w:val="24"/>
                <w:lang w:eastAsia="ru-RU"/>
              </w:rPr>
              <w:t>__________</w:t>
            </w:r>
          </w:p>
          <w:p w14:paraId="7C4D82E9" w14:textId="77777777" w:rsidR="00A72DD3" w:rsidRPr="00FD336B" w:rsidRDefault="00A72DD3" w:rsidP="008C64EC">
            <w:pPr>
              <w:tabs>
                <w:tab w:val="left" w:pos="5421"/>
              </w:tabs>
              <w:spacing w:after="0" w:line="240" w:lineRule="auto"/>
              <w:jc w:val="both"/>
              <w:rPr>
                <w:rFonts w:ascii="Times New Roman" w:eastAsia="Calibri" w:hAnsi="Times New Roman" w:cs="Times New Roman"/>
                <w:sz w:val="24"/>
                <w:szCs w:val="24"/>
              </w:rPr>
            </w:pPr>
          </w:p>
          <w:p w14:paraId="44A41A5B" w14:textId="77777777" w:rsidR="003C196E" w:rsidRPr="00FD336B" w:rsidRDefault="00A72DD3" w:rsidP="008C64EC">
            <w:pPr>
              <w:spacing w:after="0" w:line="240" w:lineRule="auto"/>
              <w:rPr>
                <w:rFonts w:ascii="Times New Roman" w:eastAsia="Times New Roman" w:hAnsi="Times New Roman" w:cs="Times New Roman"/>
                <w:b/>
                <w:sz w:val="24"/>
                <w:szCs w:val="24"/>
                <w:lang w:eastAsia="ru-RU"/>
              </w:rPr>
            </w:pPr>
            <w:r w:rsidRPr="00FD336B">
              <w:rPr>
                <w:rFonts w:ascii="Times New Roman" w:eastAsia="Times New Roman" w:hAnsi="Times New Roman" w:cs="Times New Roman"/>
                <w:b/>
                <w:sz w:val="24"/>
                <w:szCs w:val="24"/>
                <w:lang w:eastAsia="ru-RU"/>
              </w:rPr>
              <w:t xml:space="preserve">Заместитель Генерального директора - Заместитель руководителя ГУП </w:t>
            </w:r>
          </w:p>
          <w:p w14:paraId="6693FCAF" w14:textId="6D393231" w:rsidR="003C196E" w:rsidRPr="00FD336B" w:rsidRDefault="003C196E" w:rsidP="008C64EC">
            <w:pPr>
              <w:spacing w:after="0" w:line="240" w:lineRule="auto"/>
              <w:rPr>
                <w:rFonts w:ascii="Times New Roman" w:eastAsia="Times New Roman" w:hAnsi="Times New Roman" w:cs="Times New Roman"/>
                <w:b/>
                <w:sz w:val="24"/>
                <w:szCs w:val="24"/>
                <w:lang w:eastAsia="ru-RU"/>
              </w:rPr>
            </w:pPr>
            <w:r w:rsidRPr="00FD336B">
              <w:rPr>
                <w:rFonts w:ascii="Times New Roman" w:eastAsia="Times New Roman" w:hAnsi="Times New Roman" w:cs="Times New Roman"/>
                <w:b/>
                <w:sz w:val="24"/>
                <w:szCs w:val="24"/>
                <w:lang w:eastAsia="ru-RU"/>
              </w:rPr>
              <w:t xml:space="preserve">______________    </w:t>
            </w:r>
            <w:r w:rsidR="00CC4AE7" w:rsidRPr="00FD336B">
              <w:rPr>
                <w:rFonts w:ascii="Times New Roman" w:eastAsia="Times New Roman" w:hAnsi="Times New Roman" w:cs="Times New Roman"/>
                <w:b/>
                <w:sz w:val="24"/>
                <w:szCs w:val="24"/>
                <w:lang w:eastAsia="ru-RU"/>
              </w:rPr>
              <w:t xml:space="preserve">    </w:t>
            </w:r>
            <w:r w:rsidR="0091137B" w:rsidRPr="00FD336B">
              <w:rPr>
                <w:rFonts w:ascii="Times New Roman" w:eastAsia="Times New Roman" w:hAnsi="Times New Roman" w:cs="Times New Roman"/>
                <w:b/>
                <w:sz w:val="24"/>
                <w:szCs w:val="24"/>
                <w:lang w:eastAsia="ru-RU"/>
              </w:rPr>
              <w:t>_________</w:t>
            </w:r>
          </w:p>
          <w:p w14:paraId="5651A76E" w14:textId="77777777" w:rsidR="003C196E" w:rsidRPr="00FD336B" w:rsidRDefault="003C196E" w:rsidP="008C64EC">
            <w:pPr>
              <w:tabs>
                <w:tab w:val="left" w:pos="5421"/>
              </w:tabs>
              <w:spacing w:after="0" w:line="240" w:lineRule="auto"/>
              <w:jc w:val="both"/>
              <w:rPr>
                <w:rFonts w:ascii="Times New Roman" w:eastAsia="Calibri" w:hAnsi="Times New Roman" w:cs="Times New Roman"/>
                <w:sz w:val="20"/>
                <w:szCs w:val="20"/>
              </w:rPr>
            </w:pPr>
          </w:p>
          <w:p w14:paraId="78203B66" w14:textId="77777777" w:rsidR="001C18ED" w:rsidRPr="00FD336B" w:rsidRDefault="001C18ED" w:rsidP="008C64EC">
            <w:pPr>
              <w:spacing w:after="0" w:line="240" w:lineRule="auto"/>
              <w:rPr>
                <w:rFonts w:ascii="Times New Roman" w:eastAsia="Times New Roman" w:hAnsi="Times New Roman" w:cs="Times New Roman"/>
                <w:b/>
                <w:sz w:val="24"/>
                <w:szCs w:val="24"/>
                <w:lang w:eastAsia="ru-RU"/>
              </w:rPr>
            </w:pPr>
            <w:r w:rsidRPr="00FD336B">
              <w:rPr>
                <w:rFonts w:ascii="Times New Roman" w:eastAsia="Times New Roman" w:hAnsi="Times New Roman" w:cs="Times New Roman"/>
                <w:b/>
                <w:sz w:val="24"/>
                <w:szCs w:val="24"/>
                <w:lang w:eastAsia="ru-RU"/>
              </w:rPr>
              <w:t>Поставщик:</w:t>
            </w:r>
          </w:p>
          <w:p w14:paraId="0793AE5F" w14:textId="46C2CE1C" w:rsidR="00387E3D" w:rsidRPr="00FD336B" w:rsidRDefault="0091137B" w:rsidP="008C64EC">
            <w:pPr>
              <w:autoSpaceDE w:val="0"/>
              <w:autoSpaceDN w:val="0"/>
              <w:spacing w:after="0" w:line="240" w:lineRule="auto"/>
              <w:rPr>
                <w:rFonts w:ascii="Times New Roman" w:eastAsia="DengXian" w:hAnsi="Times New Roman" w:cs="Times New Roman"/>
                <w:b/>
                <w:bCs/>
                <w:sz w:val="24"/>
                <w:szCs w:val="24"/>
                <w:lang w:eastAsia="ru-RU"/>
              </w:rPr>
            </w:pPr>
            <w:r w:rsidRPr="00FD336B">
              <w:rPr>
                <w:rFonts w:ascii="Times New Roman" w:eastAsia="Times New Roman" w:hAnsi="Times New Roman" w:cs="Times New Roman"/>
                <w:b/>
                <w:bCs/>
                <w:sz w:val="24"/>
                <w:szCs w:val="24"/>
                <w:lang w:eastAsia="ru-RU"/>
              </w:rPr>
              <w:t>__________________</w:t>
            </w:r>
          </w:p>
          <w:p w14:paraId="0003F3F3" w14:textId="5EBA03C2" w:rsidR="00416347" w:rsidRPr="00FD336B" w:rsidRDefault="00416347" w:rsidP="0091137B">
            <w:pPr>
              <w:autoSpaceDE w:val="0"/>
              <w:autoSpaceDN w:val="0"/>
              <w:spacing w:after="0" w:line="240" w:lineRule="auto"/>
              <w:jc w:val="both"/>
              <w:rPr>
                <w:rFonts w:ascii="Times New Roman" w:eastAsia="DengXian" w:hAnsi="Times New Roman" w:cs="Times New Roman"/>
                <w:sz w:val="24"/>
                <w:szCs w:val="24"/>
                <w:lang w:eastAsia="ru-RU"/>
              </w:rPr>
            </w:pPr>
            <w:r w:rsidRPr="00FD336B">
              <w:rPr>
                <w:rFonts w:ascii="Times New Roman" w:hAnsi="Times New Roman" w:cs="Times New Roman"/>
                <w:sz w:val="24"/>
                <w:szCs w:val="24"/>
              </w:rPr>
              <w:t xml:space="preserve">Юр. адрес: </w:t>
            </w:r>
            <w:r w:rsidR="0091137B" w:rsidRPr="00FD336B">
              <w:rPr>
                <w:rFonts w:ascii="Times New Roman" w:hAnsi="Times New Roman" w:cs="Times New Roman"/>
                <w:sz w:val="24"/>
                <w:szCs w:val="24"/>
              </w:rPr>
              <w:t>_____________</w:t>
            </w:r>
          </w:p>
          <w:p w14:paraId="32B26B93" w14:textId="77777777" w:rsidR="008A014F" w:rsidRPr="00FD336B" w:rsidRDefault="008A014F" w:rsidP="008C64EC">
            <w:pPr>
              <w:spacing w:after="0" w:line="240" w:lineRule="auto"/>
              <w:rPr>
                <w:rFonts w:ascii="Times New Roman" w:eastAsia="Times New Roman" w:hAnsi="Times New Roman" w:cs="Times New Roman"/>
                <w:b/>
                <w:sz w:val="18"/>
                <w:szCs w:val="18"/>
                <w:lang w:eastAsia="ru-RU"/>
              </w:rPr>
            </w:pPr>
          </w:p>
          <w:p w14:paraId="01D5A606" w14:textId="77777777" w:rsidR="001C18ED" w:rsidRPr="00FD336B" w:rsidRDefault="001C18ED" w:rsidP="008C64EC">
            <w:pPr>
              <w:spacing w:after="0" w:line="240" w:lineRule="auto"/>
              <w:rPr>
                <w:rFonts w:ascii="Times New Roman" w:eastAsia="Times New Roman" w:hAnsi="Times New Roman" w:cs="Times New Roman"/>
                <w:b/>
                <w:sz w:val="24"/>
                <w:szCs w:val="24"/>
                <w:lang w:eastAsia="ru-RU"/>
              </w:rPr>
            </w:pPr>
            <w:r w:rsidRPr="00FD336B">
              <w:rPr>
                <w:rFonts w:ascii="Times New Roman" w:eastAsia="Times New Roman" w:hAnsi="Times New Roman" w:cs="Times New Roman"/>
                <w:b/>
                <w:sz w:val="24"/>
                <w:szCs w:val="24"/>
                <w:lang w:eastAsia="ru-RU"/>
              </w:rPr>
              <w:t xml:space="preserve">Генеральный директор </w:t>
            </w:r>
          </w:p>
          <w:p w14:paraId="7C4ED748" w14:textId="77777777" w:rsidR="008A014F" w:rsidRPr="00FD336B" w:rsidRDefault="008A014F" w:rsidP="008C64EC">
            <w:pPr>
              <w:spacing w:after="0" w:line="240" w:lineRule="auto"/>
              <w:rPr>
                <w:rFonts w:ascii="Times New Roman" w:eastAsia="Times New Roman" w:hAnsi="Times New Roman" w:cs="Times New Roman"/>
                <w:b/>
                <w:sz w:val="24"/>
                <w:szCs w:val="24"/>
                <w:lang w:eastAsia="ru-RU"/>
              </w:rPr>
            </w:pPr>
          </w:p>
          <w:p w14:paraId="77A5D5F6" w14:textId="2710788B" w:rsidR="003C196E" w:rsidRPr="00FD336B" w:rsidRDefault="00600C28" w:rsidP="008C64EC">
            <w:pPr>
              <w:tabs>
                <w:tab w:val="left" w:pos="2161"/>
              </w:tabs>
              <w:spacing w:after="0" w:line="240" w:lineRule="auto"/>
              <w:rPr>
                <w:rFonts w:ascii="Times New Roman" w:eastAsia="Times New Roman" w:hAnsi="Times New Roman" w:cs="Times New Roman"/>
                <w:sz w:val="26"/>
                <w:szCs w:val="26"/>
                <w:lang w:eastAsia="ru-RU"/>
              </w:rPr>
            </w:pPr>
            <w:r w:rsidRPr="00FD336B">
              <w:rPr>
                <w:rFonts w:ascii="Times New Roman" w:eastAsia="Times New Roman" w:hAnsi="Times New Roman" w:cs="Times New Roman"/>
                <w:b/>
                <w:sz w:val="24"/>
                <w:szCs w:val="24"/>
                <w:lang w:eastAsia="ru-RU"/>
              </w:rPr>
              <w:t xml:space="preserve">_______________ </w:t>
            </w:r>
            <w:r w:rsidR="0091137B" w:rsidRPr="00FD336B">
              <w:rPr>
                <w:rFonts w:ascii="Times New Roman" w:eastAsia="Times New Roman" w:hAnsi="Times New Roman" w:cs="Times New Roman"/>
                <w:b/>
                <w:sz w:val="24"/>
                <w:szCs w:val="24"/>
                <w:lang w:eastAsia="ru-RU"/>
              </w:rPr>
              <w:t>____________</w:t>
            </w:r>
          </w:p>
        </w:tc>
      </w:tr>
    </w:tbl>
    <w:p w14:paraId="2AFF55C2" w14:textId="77777777" w:rsidR="003D5966" w:rsidRPr="00FD336B" w:rsidRDefault="003D5966" w:rsidP="008C64EC">
      <w:pPr>
        <w:widowControl w:val="0"/>
        <w:autoSpaceDE w:val="0"/>
        <w:autoSpaceDN w:val="0"/>
        <w:adjustRightInd w:val="0"/>
        <w:spacing w:after="0" w:line="240" w:lineRule="auto"/>
        <w:rPr>
          <w:rFonts w:ascii="Times New Roman" w:eastAsia="Times New Roman" w:hAnsi="Times New Roman" w:cs="Times New Roman"/>
          <w:b/>
          <w:bCs/>
          <w:szCs w:val="24"/>
          <w:lang w:eastAsia="ru-RU"/>
        </w:rPr>
        <w:sectPr w:rsidR="003D5966" w:rsidRPr="00FD336B" w:rsidSect="00726166">
          <w:footerReference w:type="default" r:id="rId8"/>
          <w:pgSz w:w="11906" w:h="16838" w:code="9"/>
          <w:pgMar w:top="851" w:right="851" w:bottom="1276" w:left="1701" w:header="709" w:footer="709" w:gutter="0"/>
          <w:pgNumType w:start="1" w:chapStyle="1"/>
          <w:cols w:space="708"/>
          <w:docGrid w:linePitch="360"/>
        </w:sectPr>
      </w:pPr>
    </w:p>
    <w:p w14:paraId="3D9C95AE" w14:textId="77777777" w:rsidR="00F12EA8" w:rsidRPr="00FD336B" w:rsidRDefault="00F12EA8" w:rsidP="00F12EA8">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lastRenderedPageBreak/>
        <w:t>Приложение №</w:t>
      </w:r>
      <w:r w:rsidRPr="00FD336B">
        <w:rPr>
          <w:rFonts w:ascii="Times New Roman" w:eastAsia="Times New Roman" w:hAnsi="Times New Roman" w:cs="Times New Roman"/>
          <w:b/>
          <w:bCs/>
          <w:szCs w:val="24"/>
          <w:lang w:val="en-US" w:eastAsia="ru-RU"/>
        </w:rPr>
        <w:t>1</w:t>
      </w:r>
      <w:r w:rsidRPr="00FD336B">
        <w:rPr>
          <w:rFonts w:ascii="Times New Roman" w:eastAsia="Times New Roman" w:hAnsi="Times New Roman" w:cs="Times New Roman"/>
          <w:b/>
          <w:bCs/>
          <w:szCs w:val="24"/>
          <w:lang w:val="kk-KZ" w:eastAsia="ru-RU"/>
        </w:rPr>
        <w:t xml:space="preserve"> \Attachment </w:t>
      </w:r>
      <w:r w:rsidRPr="00FD336B">
        <w:rPr>
          <w:rFonts w:ascii="Times New Roman" w:eastAsia="Times New Roman" w:hAnsi="Times New Roman" w:cs="Times New Roman"/>
          <w:b/>
          <w:bCs/>
          <w:szCs w:val="24"/>
          <w:lang w:val="en-US" w:eastAsia="ru-RU"/>
        </w:rPr>
        <w:t>No.1</w:t>
      </w:r>
    </w:p>
    <w:p w14:paraId="3B270EA6" w14:textId="77777777" w:rsidR="00F12EA8" w:rsidRPr="00FD336B" w:rsidRDefault="00F12EA8" w:rsidP="00F12EA8">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 xml:space="preserve">                                                     к Договор</w:t>
      </w:r>
      <w:r w:rsidRPr="00FD336B">
        <w:rPr>
          <w:rFonts w:ascii="Times New Roman" w:eastAsia="Times New Roman" w:hAnsi="Times New Roman" w:cs="Times New Roman"/>
          <w:b/>
          <w:bCs/>
          <w:szCs w:val="24"/>
          <w:lang w:eastAsia="ru-RU"/>
        </w:rPr>
        <w:t>у</w:t>
      </w:r>
      <w:r w:rsidRPr="00FD336B">
        <w:rPr>
          <w:rFonts w:ascii="Times New Roman" w:eastAsia="Times New Roman" w:hAnsi="Times New Roman" w:cs="Times New Roman"/>
          <w:b/>
          <w:bCs/>
          <w:szCs w:val="24"/>
          <w:lang w:val="kk-KZ" w:eastAsia="ru-RU"/>
        </w:rPr>
        <w:t xml:space="preserve">\to </w:t>
      </w:r>
      <w:r w:rsidRPr="00FD336B">
        <w:rPr>
          <w:rFonts w:ascii="Times New Roman" w:eastAsia="Times New Roman" w:hAnsi="Times New Roman" w:cs="Times New Roman"/>
          <w:b/>
          <w:bCs/>
          <w:szCs w:val="24"/>
          <w:lang w:val="en-US" w:eastAsia="ru-RU"/>
        </w:rPr>
        <w:t xml:space="preserve">the </w:t>
      </w:r>
      <w:r w:rsidRPr="00FD336B">
        <w:rPr>
          <w:rFonts w:ascii="Times New Roman" w:eastAsia="Times New Roman" w:hAnsi="Times New Roman" w:cs="Times New Roman"/>
          <w:b/>
          <w:bCs/>
          <w:szCs w:val="24"/>
          <w:lang w:val="kk-KZ" w:eastAsia="ru-RU"/>
        </w:rPr>
        <w:t>Contract №____________</w:t>
      </w:r>
    </w:p>
    <w:p w14:paraId="6469D95C" w14:textId="77777777" w:rsidR="00F12EA8" w:rsidRPr="00FD336B" w:rsidRDefault="00F12EA8" w:rsidP="00F12EA8">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 xml:space="preserve">на закупку </w:t>
      </w:r>
      <w:r w:rsidRPr="00FD336B">
        <w:rPr>
          <w:rFonts w:ascii="Times New Roman" w:eastAsia="Times New Roman" w:hAnsi="Times New Roman" w:cs="Times New Roman"/>
          <w:b/>
          <w:bCs/>
          <w:lang w:val="kk-KZ" w:eastAsia="ru-RU"/>
        </w:rPr>
        <w:t>датчиков загазованности производства DET-TRONICS для</w:t>
      </w:r>
      <w:r w:rsidRPr="00FD336B">
        <w:rPr>
          <w:rFonts w:ascii="Times New Roman" w:eastAsia="Times New Roman" w:hAnsi="Times New Roman" w:cs="Times New Roman"/>
          <w:b/>
          <w:bCs/>
          <w:lang w:eastAsia="ru-RU"/>
        </w:rPr>
        <w:t xml:space="preserve"> КС «Бозой»</w:t>
      </w:r>
      <w:r w:rsidRPr="00FD336B">
        <w:rPr>
          <w:rFonts w:ascii="Times New Roman" w:eastAsia="Times New Roman" w:hAnsi="Times New Roman" w:cs="Times New Roman"/>
          <w:b/>
          <w:bCs/>
          <w:szCs w:val="24"/>
          <w:lang w:val="kk-KZ" w:eastAsia="ru-RU"/>
        </w:rPr>
        <w:t>/</w:t>
      </w:r>
    </w:p>
    <w:p w14:paraId="4BC47D35" w14:textId="77777777" w:rsidR="00F12EA8" w:rsidRPr="00FD336B" w:rsidRDefault="00F12EA8" w:rsidP="00F12EA8">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for purchase of DET-TRONICS gas pollution detectors for Bozoy CS</w:t>
      </w:r>
    </w:p>
    <w:p w14:paraId="4C042B7A" w14:textId="77777777" w:rsidR="00F12EA8" w:rsidRPr="00FD336B" w:rsidRDefault="00F12EA8" w:rsidP="00F12EA8">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color w:val="000000"/>
          <w:szCs w:val="24"/>
          <w:lang w:val="kk-KZ" w:eastAsia="ru-RU"/>
        </w:rPr>
        <w:t xml:space="preserve">                                                                                                                   «___»____________ 2021 года</w:t>
      </w:r>
    </w:p>
    <w:p w14:paraId="5704BD43" w14:textId="77777777" w:rsidR="00F12EA8" w:rsidRPr="00FD336B" w:rsidRDefault="00F12EA8" w:rsidP="00F12EA8">
      <w:pPr>
        <w:widowControl w:val="0"/>
        <w:autoSpaceDE w:val="0"/>
        <w:autoSpaceDN w:val="0"/>
        <w:adjustRightInd w:val="0"/>
        <w:spacing w:after="0" w:line="240" w:lineRule="auto"/>
        <w:ind w:left="4956" w:firstLine="708"/>
        <w:jc w:val="right"/>
        <w:rPr>
          <w:rFonts w:ascii="Times New Roman" w:eastAsia="Times New Roman" w:hAnsi="Times New Roman" w:cs="Times New Roman"/>
          <w:color w:val="000000"/>
          <w:sz w:val="18"/>
          <w:szCs w:val="18"/>
          <w:lang w:val="kk-KZ" w:eastAsia="ru-RU"/>
        </w:rPr>
      </w:pPr>
    </w:p>
    <w:p w14:paraId="6BDD9A4A" w14:textId="77777777" w:rsidR="00F12EA8" w:rsidRPr="00FD336B" w:rsidRDefault="00F12EA8" w:rsidP="00F12EA8">
      <w:pPr>
        <w:spacing w:after="0" w:line="240" w:lineRule="auto"/>
        <w:jc w:val="center"/>
        <w:rPr>
          <w:rFonts w:ascii="Times New Roman" w:eastAsia="Times New Roman" w:hAnsi="Times New Roman" w:cs="Times New Roman"/>
          <w:b/>
          <w:bCs/>
          <w:color w:val="000000"/>
          <w:sz w:val="24"/>
          <w:szCs w:val="24"/>
          <w:lang w:val="kk-KZ" w:eastAsia="ru-RU"/>
        </w:rPr>
      </w:pPr>
      <w:r w:rsidRPr="00FD336B">
        <w:rPr>
          <w:rFonts w:ascii="Times New Roman" w:eastAsia="Times New Roman" w:hAnsi="Times New Roman" w:cs="Times New Roman"/>
          <w:b/>
          <w:bCs/>
          <w:color w:val="000000"/>
          <w:sz w:val="24"/>
          <w:szCs w:val="24"/>
          <w:lang w:val="kk-KZ" w:eastAsia="ru-RU"/>
        </w:rPr>
        <w:t xml:space="preserve">Техническая спецификация на закупку </w:t>
      </w:r>
      <w:r w:rsidRPr="00FD336B">
        <w:rPr>
          <w:rFonts w:ascii="Times New Roman" w:eastAsia="Times New Roman" w:hAnsi="Times New Roman" w:cs="Times New Roman"/>
          <w:b/>
          <w:bCs/>
          <w:sz w:val="26"/>
          <w:szCs w:val="26"/>
          <w:lang w:val="kk-KZ" w:eastAsia="ru-RU"/>
        </w:rPr>
        <w:t>датчиков загазованности производства DET-TRONICS для КС «Бозой»</w:t>
      </w:r>
    </w:p>
    <w:p w14:paraId="2F74F8C1" w14:textId="77777777" w:rsidR="00F12EA8" w:rsidRPr="00FD336B" w:rsidRDefault="00F12EA8" w:rsidP="00F12EA8">
      <w:pPr>
        <w:spacing w:after="0" w:line="240" w:lineRule="auto"/>
        <w:jc w:val="center"/>
        <w:rPr>
          <w:rFonts w:ascii="Times New Roman" w:eastAsia="Times New Roman" w:hAnsi="Times New Roman" w:cs="Times New Roman"/>
          <w:b/>
          <w:bCs/>
          <w:color w:val="000000"/>
          <w:sz w:val="24"/>
          <w:szCs w:val="24"/>
          <w:lang w:val="kk-KZ" w:eastAsia="ru-RU"/>
        </w:rPr>
      </w:pPr>
    </w:p>
    <w:p w14:paraId="3577BEEF" w14:textId="77777777" w:rsidR="00F12EA8" w:rsidRPr="00FD336B" w:rsidRDefault="00F12EA8" w:rsidP="00F12EA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kk-KZ" w:eastAsia="ru-RU"/>
        </w:rPr>
      </w:pPr>
    </w:p>
    <w:p w14:paraId="17A8272D" w14:textId="77777777" w:rsidR="00947965" w:rsidRPr="00947965" w:rsidRDefault="00947965" w:rsidP="00947965">
      <w:pPr>
        <w:numPr>
          <w:ilvl w:val="0"/>
          <w:numId w:val="21"/>
        </w:numPr>
        <w:spacing w:after="0" w:line="240" w:lineRule="auto"/>
        <w:ind w:left="284" w:hanging="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b/>
          <w:sz w:val="24"/>
          <w:szCs w:val="24"/>
        </w:rPr>
        <w:t>Место поставки:</w:t>
      </w:r>
    </w:p>
    <w:p w14:paraId="28F3A0A5" w14:textId="77777777" w:rsidR="00947965" w:rsidRPr="00947965" w:rsidRDefault="00947965" w:rsidP="00947965">
      <w:pPr>
        <w:snapToGrid w:val="0"/>
        <w:spacing w:before="120"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Склад КС «Бозой», МГ «Бейнеу – Бозой – Шымкент», пос. Бозой, Актюбинская область, Республика Казахстан.</w:t>
      </w:r>
    </w:p>
    <w:p w14:paraId="2566B5BB"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Условия поставки:</w:t>
      </w:r>
    </w:p>
    <w:p w14:paraId="70568DF7" w14:textId="77777777" w:rsidR="00947965" w:rsidRPr="00947965" w:rsidRDefault="00947965" w:rsidP="00947965">
      <w:pPr>
        <w:snapToGrid w:val="0"/>
        <w:spacing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На условиях DDP "Delivered Duty Paid" ("Поставка по месту назначения").</w:t>
      </w:r>
    </w:p>
    <w:p w14:paraId="43911E10"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Срок поставки:</w:t>
      </w:r>
    </w:p>
    <w:p w14:paraId="313B23DB" w14:textId="77777777" w:rsidR="00947965" w:rsidRPr="00947965" w:rsidRDefault="00947965" w:rsidP="00947965">
      <w:pPr>
        <w:snapToGrid w:val="0"/>
        <w:spacing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До 31 декабря 2021 года.</w:t>
      </w:r>
    </w:p>
    <w:p w14:paraId="44DB4C72"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Гарантийный срок:</w:t>
      </w:r>
    </w:p>
    <w:p w14:paraId="2C107A9F"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Поставщик должен предоставить гарантии в течение 12 месяцев со дня приемки товара Заказчиком, на эксплуатацию поставляемых аппаратов - которые являются элементами систем автоматики.</w:t>
      </w:r>
    </w:p>
    <w:p w14:paraId="0F3CEB00" w14:textId="77777777" w:rsidR="00947965" w:rsidRPr="00947965" w:rsidRDefault="00947965" w:rsidP="00947965">
      <w:pPr>
        <w:snapToGrid w:val="0"/>
        <w:spacing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Период устранения дефектов в течение гарантийного срока должен составлять не более 90 календарных дней.</w:t>
      </w:r>
    </w:p>
    <w:p w14:paraId="2F100C2F"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Общие требования:</w:t>
      </w:r>
    </w:p>
    <w:p w14:paraId="15B02EDC" w14:textId="77777777" w:rsidR="00947965" w:rsidRPr="00947965" w:rsidRDefault="00947965" w:rsidP="00947965">
      <w:pPr>
        <w:snapToGrid w:val="0"/>
        <w:spacing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b/>
          <w:sz w:val="24"/>
          <w:szCs w:val="24"/>
        </w:rPr>
        <w:t>Оборудование -</w:t>
      </w:r>
      <w:r w:rsidRPr="00947965">
        <w:rPr>
          <w:rFonts w:ascii="Times New Roman" w:eastAsiaTheme="minorEastAsia" w:hAnsi="Times New Roman" w:cs="Times New Roman"/>
          <w:sz w:val="24"/>
          <w:szCs w:val="24"/>
        </w:rPr>
        <w:t xml:space="preserve"> должно быть новым не бывшими в эксплуатации и год изготовление товара не ранее 2020 г.</w:t>
      </w:r>
    </w:p>
    <w:p w14:paraId="230261D9" w14:textId="77777777" w:rsidR="00947965" w:rsidRPr="00947965" w:rsidRDefault="00947965" w:rsidP="00947965">
      <w:pPr>
        <w:tabs>
          <w:tab w:val="left" w:pos="387"/>
        </w:tabs>
        <w:spacing w:after="0" w:line="240" w:lineRule="auto"/>
        <w:rPr>
          <w:rFonts w:ascii="Times New Roman" w:eastAsia="Times New Roman" w:hAnsi="Times New Roman" w:cs="Times New Roman"/>
          <w:sz w:val="24"/>
          <w:szCs w:val="20"/>
          <w:lang w:eastAsia="ru-RU"/>
        </w:rPr>
      </w:pPr>
      <w:r w:rsidRPr="00947965">
        <w:rPr>
          <w:rFonts w:ascii="Times New Roman" w:eastAsia="Times New Roman" w:hAnsi="Times New Roman" w:cs="Times New Roman"/>
          <w:b/>
          <w:sz w:val="24"/>
          <w:szCs w:val="20"/>
          <w:lang w:eastAsia="ru-RU"/>
        </w:rPr>
        <w:t xml:space="preserve">     </w:t>
      </w:r>
      <w:r w:rsidRPr="00947965">
        <w:rPr>
          <w:rFonts w:ascii="Times New Roman" w:eastAsia="Times New Roman" w:hAnsi="Times New Roman" w:cs="Times New Roman"/>
          <w:b/>
          <w:sz w:val="24"/>
          <w:szCs w:val="20"/>
          <w:lang w:val="x-none" w:eastAsia="ru-RU"/>
        </w:rPr>
        <w:t>Поставщик</w:t>
      </w:r>
      <w:r w:rsidRPr="00947965">
        <w:rPr>
          <w:rFonts w:ascii="Times New Roman" w:eastAsia="Times New Roman" w:hAnsi="Times New Roman" w:cs="Times New Roman"/>
          <w:b/>
          <w:sz w:val="24"/>
          <w:szCs w:val="20"/>
          <w:lang w:eastAsia="ru-RU"/>
        </w:rPr>
        <w:t xml:space="preserve"> </w:t>
      </w:r>
      <w:r w:rsidRPr="00947965">
        <w:rPr>
          <w:rFonts w:ascii="Times New Roman" w:eastAsia="Times New Roman" w:hAnsi="Times New Roman" w:cs="Times New Roman"/>
          <w:sz w:val="24"/>
          <w:szCs w:val="20"/>
          <w:lang w:eastAsia="ru-RU"/>
        </w:rPr>
        <w:t xml:space="preserve">– </w:t>
      </w:r>
      <w:r w:rsidRPr="00947965">
        <w:rPr>
          <w:rFonts w:ascii="Times New Roman" w:eastAsia="Times New Roman" w:hAnsi="Times New Roman" w:cs="Times New Roman"/>
          <w:sz w:val="24"/>
          <w:szCs w:val="20"/>
          <w:lang w:val="x-none" w:eastAsia="ru-RU"/>
        </w:rPr>
        <w:t>компания</w:t>
      </w:r>
      <w:r w:rsidRPr="00947965">
        <w:rPr>
          <w:rFonts w:ascii="Times New Roman" w:eastAsia="Times New Roman" w:hAnsi="Times New Roman" w:cs="Times New Roman"/>
          <w:sz w:val="24"/>
          <w:szCs w:val="20"/>
          <w:lang w:eastAsia="ru-RU"/>
        </w:rPr>
        <w:t>-</w:t>
      </w:r>
      <w:r w:rsidRPr="00947965">
        <w:rPr>
          <w:rFonts w:ascii="Times New Roman" w:eastAsia="Times New Roman" w:hAnsi="Times New Roman" w:cs="Times New Roman"/>
          <w:sz w:val="24"/>
          <w:szCs w:val="20"/>
          <w:lang w:val="x-none" w:eastAsia="ru-RU"/>
        </w:rPr>
        <w:t>производитель</w:t>
      </w:r>
      <w:r w:rsidRPr="00947965">
        <w:rPr>
          <w:rFonts w:ascii="Times New Roman" w:eastAsia="Times New Roman" w:hAnsi="Times New Roman" w:cs="Times New Roman"/>
          <w:sz w:val="24"/>
          <w:szCs w:val="20"/>
          <w:lang w:eastAsia="ru-RU"/>
        </w:rPr>
        <w:t xml:space="preserve"> </w:t>
      </w:r>
      <w:r w:rsidRPr="00947965">
        <w:rPr>
          <w:rFonts w:ascii="Times New Roman" w:eastAsia="Times New Roman" w:hAnsi="Times New Roman" w:cs="Times New Roman"/>
          <w:sz w:val="24"/>
          <w:szCs w:val="20"/>
          <w:lang w:val="x-none" w:eastAsia="ru-RU"/>
        </w:rPr>
        <w:t>или</w:t>
      </w:r>
      <w:r w:rsidRPr="00947965">
        <w:rPr>
          <w:rFonts w:ascii="Times New Roman" w:eastAsia="Times New Roman" w:hAnsi="Times New Roman" w:cs="Times New Roman"/>
          <w:sz w:val="24"/>
          <w:szCs w:val="20"/>
          <w:lang w:eastAsia="ru-RU"/>
        </w:rPr>
        <w:t xml:space="preserve"> </w:t>
      </w:r>
      <w:r w:rsidRPr="00947965">
        <w:rPr>
          <w:rFonts w:ascii="Times New Roman" w:eastAsia="Times New Roman" w:hAnsi="Times New Roman" w:cs="Times New Roman"/>
          <w:sz w:val="24"/>
          <w:szCs w:val="20"/>
          <w:lang w:val="x-none" w:eastAsia="ru-RU"/>
        </w:rPr>
        <w:t>официальный</w:t>
      </w:r>
      <w:r w:rsidRPr="00947965">
        <w:rPr>
          <w:rFonts w:ascii="Times New Roman" w:eastAsia="Times New Roman" w:hAnsi="Times New Roman" w:cs="Times New Roman"/>
          <w:sz w:val="24"/>
          <w:szCs w:val="20"/>
          <w:lang w:eastAsia="ru-RU"/>
        </w:rPr>
        <w:t xml:space="preserve"> </w:t>
      </w:r>
      <w:r w:rsidRPr="00947965">
        <w:rPr>
          <w:rFonts w:ascii="Times New Roman" w:eastAsia="Times New Roman" w:hAnsi="Times New Roman" w:cs="Times New Roman"/>
          <w:sz w:val="24"/>
          <w:szCs w:val="20"/>
          <w:lang w:val="x-none" w:eastAsia="ru-RU"/>
        </w:rPr>
        <w:t>представитель</w:t>
      </w:r>
      <w:r w:rsidRPr="00947965">
        <w:rPr>
          <w:rFonts w:ascii="Times New Roman" w:eastAsia="Times New Roman" w:hAnsi="Times New Roman" w:cs="Times New Roman"/>
          <w:sz w:val="24"/>
          <w:szCs w:val="20"/>
          <w:lang w:eastAsia="ru-RU"/>
        </w:rPr>
        <w:t xml:space="preserve"> </w:t>
      </w:r>
      <w:r w:rsidRPr="00947965">
        <w:rPr>
          <w:rFonts w:ascii="Times New Roman" w:eastAsia="Times New Roman" w:hAnsi="Times New Roman" w:cs="Times New Roman"/>
          <w:sz w:val="24"/>
          <w:szCs w:val="20"/>
          <w:lang w:val="x-none" w:eastAsia="ru-RU"/>
        </w:rPr>
        <w:t>компании</w:t>
      </w:r>
      <w:r w:rsidRPr="00947965">
        <w:rPr>
          <w:rFonts w:ascii="Times New Roman" w:eastAsia="Times New Roman" w:hAnsi="Times New Roman" w:cs="Times New Roman"/>
          <w:sz w:val="24"/>
          <w:szCs w:val="20"/>
          <w:lang w:eastAsia="ru-RU"/>
        </w:rPr>
        <w:t>-</w:t>
      </w:r>
      <w:r w:rsidRPr="00947965">
        <w:rPr>
          <w:rFonts w:ascii="Times New Roman" w:eastAsia="Times New Roman" w:hAnsi="Times New Roman" w:cs="Times New Roman"/>
          <w:sz w:val="24"/>
          <w:szCs w:val="20"/>
          <w:lang w:val="x-none" w:eastAsia="ru-RU"/>
        </w:rPr>
        <w:t>производителя</w:t>
      </w:r>
      <w:r w:rsidRPr="00947965">
        <w:rPr>
          <w:rFonts w:ascii="Times New Roman" w:eastAsia="Times New Roman" w:hAnsi="Times New Roman" w:cs="Times New Roman"/>
          <w:sz w:val="24"/>
          <w:szCs w:val="20"/>
          <w:lang w:eastAsia="ru-RU"/>
        </w:rPr>
        <w:t xml:space="preserve">   </w:t>
      </w:r>
    </w:p>
    <w:p w14:paraId="2D7096F4" w14:textId="77777777" w:rsidR="00947965" w:rsidRPr="00947965" w:rsidRDefault="00947965" w:rsidP="00947965">
      <w:pPr>
        <w:snapToGrid w:val="0"/>
        <w:spacing w:after="120" w:line="240" w:lineRule="auto"/>
        <w:ind w:left="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sz w:val="21"/>
          <w:szCs w:val="21"/>
        </w:rPr>
        <w:t xml:space="preserve">      (предоставить подтверждающие документы), у которой не было судебных разбирательств с Заказчиком.</w:t>
      </w:r>
    </w:p>
    <w:p w14:paraId="535BCF4E" w14:textId="77777777" w:rsidR="00947965" w:rsidRPr="00947965" w:rsidRDefault="00947965" w:rsidP="00947965">
      <w:pPr>
        <w:numPr>
          <w:ilvl w:val="0"/>
          <w:numId w:val="21"/>
        </w:numPr>
        <w:spacing w:after="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Испытания:</w:t>
      </w:r>
    </w:p>
    <w:p w14:paraId="042CB3D0"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На месте поставки оборудования Поставщиком, совместно с ЗАКАЗЧИКОМ, будут проведены приемосдаточные испытания, которые, по мнению ЗАКАЗЧИКА, необходимы для того, чтобы продемонстрировать удовлетворительную работу поставленного оборудования на месте эксплуатации, если режим эксплуатации станции позволит провести испытания.</w:t>
      </w:r>
    </w:p>
    <w:p w14:paraId="41FAE92F"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Если результаты приемосдаточных испытаний окажутся не соответствующими требованиям ТС, то Поставщик за свой счет производит необходимые замены элементов, узлов или готовых изделий.</w:t>
      </w:r>
    </w:p>
    <w:p w14:paraId="51D099DF"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В этом случае должны быть проведены дополнительные испытания с участием Заказчика, которые также проводятся за счет Поставщика.</w:t>
      </w:r>
    </w:p>
    <w:p w14:paraId="4AABEC22"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sz w:val="24"/>
          <w:szCs w:val="24"/>
        </w:rPr>
      </w:pPr>
      <w:r w:rsidRPr="00947965">
        <w:rPr>
          <w:rFonts w:ascii="Times New Roman" w:eastAsiaTheme="minorEastAsia" w:hAnsi="Times New Roman" w:cs="Times New Roman"/>
          <w:b/>
          <w:sz w:val="24"/>
          <w:szCs w:val="24"/>
        </w:rPr>
        <w:t>Документация:</w:t>
      </w:r>
    </w:p>
    <w:p w14:paraId="408EB250"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Комплект поставляемой технической документации оборудования должен быть представлен на русском языке.</w:t>
      </w:r>
    </w:p>
    <w:p w14:paraId="3D5B785C"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В комплект поставки должны входить:</w:t>
      </w:r>
    </w:p>
    <w:p w14:paraId="79253E54"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паспорта на оборудования и комплектующие;</w:t>
      </w:r>
    </w:p>
    <w:p w14:paraId="24D525B6"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структурная схема подключения;</w:t>
      </w:r>
    </w:p>
    <w:p w14:paraId="20148113"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протоколы заводских испытаний;</w:t>
      </w:r>
    </w:p>
    <w:p w14:paraId="4DA87418"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адрес и номер телефона Поставщика и изготовителя.</w:t>
      </w:r>
    </w:p>
    <w:tbl>
      <w:tblPr>
        <w:tblStyle w:val="1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947965" w:rsidRPr="00947965" w14:paraId="42900D66" w14:textId="77777777" w:rsidTr="00A94A40">
        <w:tc>
          <w:tcPr>
            <w:tcW w:w="10206" w:type="dxa"/>
            <w:shd w:val="clear" w:color="auto" w:fill="auto"/>
          </w:tcPr>
          <w:p w14:paraId="527A8D6A" w14:textId="77777777" w:rsidR="00947965" w:rsidRPr="00947965" w:rsidRDefault="00947965" w:rsidP="00947965">
            <w:pPr>
              <w:keepNext/>
              <w:keepLines/>
              <w:widowControl w:val="0"/>
              <w:suppressAutoHyphens/>
              <w:ind w:firstLine="179"/>
              <w:contextualSpacing/>
              <w:jc w:val="both"/>
              <w:rPr>
                <w:sz w:val="24"/>
                <w:szCs w:val="24"/>
              </w:rPr>
            </w:pPr>
            <w:r w:rsidRPr="00947965">
              <w:rPr>
                <w:sz w:val="24"/>
                <w:szCs w:val="24"/>
              </w:rPr>
              <w:lastRenderedPageBreak/>
              <w:t>Поставщик должен предоставить:</w:t>
            </w:r>
          </w:p>
        </w:tc>
      </w:tr>
      <w:tr w:rsidR="00947965" w:rsidRPr="00947965" w14:paraId="71B0ABA7" w14:textId="77777777" w:rsidTr="00A94A40">
        <w:tc>
          <w:tcPr>
            <w:tcW w:w="10206" w:type="dxa"/>
            <w:shd w:val="clear" w:color="auto" w:fill="auto"/>
          </w:tcPr>
          <w:p w14:paraId="2B5EDF7E" w14:textId="77777777" w:rsidR="00947965" w:rsidRPr="00947965" w:rsidRDefault="00947965" w:rsidP="00947965">
            <w:pPr>
              <w:keepNext/>
              <w:keepLines/>
              <w:widowControl w:val="0"/>
              <w:numPr>
                <w:ilvl w:val="0"/>
                <w:numId w:val="23"/>
              </w:numPr>
              <w:suppressAutoHyphens/>
              <w:ind w:left="310" w:hanging="273"/>
              <w:contextualSpacing/>
              <w:jc w:val="both"/>
              <w:rPr>
                <w:sz w:val="24"/>
                <w:szCs w:val="24"/>
              </w:rPr>
            </w:pPr>
            <w:r w:rsidRPr="00947965">
              <w:rPr>
                <w:sz w:val="24"/>
                <w:szCs w:val="24"/>
              </w:rPr>
              <w:t>Сертификат качества товара – один оригинал и одна копия (на английском и русском языках);</w:t>
            </w:r>
          </w:p>
        </w:tc>
      </w:tr>
      <w:tr w:rsidR="00947965" w:rsidRPr="00947965" w14:paraId="62E078E1" w14:textId="77777777" w:rsidTr="00A94A40">
        <w:tc>
          <w:tcPr>
            <w:tcW w:w="10206" w:type="dxa"/>
            <w:shd w:val="clear" w:color="auto" w:fill="auto"/>
          </w:tcPr>
          <w:p w14:paraId="21B61F6E" w14:textId="77777777" w:rsidR="00947965" w:rsidRPr="00947965" w:rsidRDefault="00947965" w:rsidP="00947965">
            <w:pPr>
              <w:keepNext/>
              <w:keepLines/>
              <w:widowControl w:val="0"/>
              <w:numPr>
                <w:ilvl w:val="0"/>
                <w:numId w:val="23"/>
              </w:numPr>
              <w:suppressAutoHyphens/>
              <w:ind w:left="310" w:hanging="273"/>
              <w:contextualSpacing/>
              <w:jc w:val="both"/>
              <w:rPr>
                <w:sz w:val="24"/>
                <w:szCs w:val="24"/>
              </w:rPr>
            </w:pPr>
            <w:r w:rsidRPr="00947965">
              <w:rPr>
                <w:sz w:val="24"/>
                <w:szCs w:val="24"/>
              </w:rPr>
              <w:t>Сертификат происхождения – один оригинал и одна копия (на английском и русском языках);</w:t>
            </w:r>
          </w:p>
        </w:tc>
      </w:tr>
      <w:tr w:rsidR="00947965" w:rsidRPr="00947965" w14:paraId="49C2A968" w14:textId="77777777" w:rsidTr="00A94A40">
        <w:trPr>
          <w:trHeight w:val="415"/>
        </w:trPr>
        <w:tc>
          <w:tcPr>
            <w:tcW w:w="10206" w:type="dxa"/>
            <w:shd w:val="clear" w:color="auto" w:fill="auto"/>
          </w:tcPr>
          <w:p w14:paraId="588A393C" w14:textId="77777777" w:rsidR="00947965" w:rsidRPr="00947965" w:rsidRDefault="00947965" w:rsidP="00947965">
            <w:pPr>
              <w:keepNext/>
              <w:keepLines/>
              <w:widowControl w:val="0"/>
              <w:numPr>
                <w:ilvl w:val="0"/>
                <w:numId w:val="23"/>
              </w:numPr>
              <w:suppressAutoHyphens/>
              <w:ind w:left="310" w:hanging="273"/>
              <w:contextualSpacing/>
              <w:jc w:val="both"/>
              <w:rPr>
                <w:sz w:val="24"/>
                <w:szCs w:val="24"/>
              </w:rPr>
            </w:pPr>
            <w:r w:rsidRPr="00947965">
              <w:rPr>
                <w:sz w:val="24"/>
                <w:szCs w:val="24"/>
              </w:rPr>
              <w:t>Сертификат Соответствия – один оригинал и одна копия (на английском и русском языках).</w:t>
            </w:r>
          </w:p>
        </w:tc>
      </w:tr>
    </w:tbl>
    <w:p w14:paraId="4BE9E93A" w14:textId="77777777" w:rsidR="00947965" w:rsidRPr="00947965" w:rsidRDefault="00947965" w:rsidP="00947965">
      <w:pPr>
        <w:numPr>
          <w:ilvl w:val="0"/>
          <w:numId w:val="21"/>
        </w:numPr>
        <w:snapToGrid w:val="0"/>
        <w:spacing w:after="120" w:line="240" w:lineRule="auto"/>
        <w:ind w:left="284" w:hanging="284"/>
        <w:contextualSpacing/>
        <w:jc w:val="both"/>
        <w:rPr>
          <w:rFonts w:ascii="Times New Roman" w:eastAsiaTheme="minorEastAsia" w:hAnsi="Times New Roman" w:cs="Times New Roman"/>
          <w:b/>
          <w:sz w:val="24"/>
          <w:szCs w:val="24"/>
        </w:rPr>
      </w:pPr>
      <w:r w:rsidRPr="00947965">
        <w:rPr>
          <w:rFonts w:ascii="Times New Roman" w:eastAsiaTheme="minorEastAsia" w:hAnsi="Times New Roman" w:cs="Times New Roman"/>
          <w:b/>
          <w:sz w:val="24"/>
          <w:szCs w:val="24"/>
        </w:rPr>
        <w:t>Объем сопутствующих услуг:</w:t>
      </w:r>
    </w:p>
    <w:p w14:paraId="67A525DE"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В объем сопутствующих услуг Поставщика входит:</w:t>
      </w:r>
    </w:p>
    <w:p w14:paraId="45AAA0A5"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таможенное оформление поставляемого оборудования;</w:t>
      </w:r>
    </w:p>
    <w:p w14:paraId="3DE1C278"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при необходимости монтаж поставленного оборудования на территории Заказчика;</w:t>
      </w:r>
    </w:p>
    <w:p w14:paraId="18EE37FC"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при необходимости подключение поставленного оборудования к электрическим сетям;</w:t>
      </w:r>
    </w:p>
    <w:p w14:paraId="05E66F7B" w14:textId="77777777" w:rsidR="00947965" w:rsidRPr="00947965" w:rsidRDefault="00947965" w:rsidP="00947965">
      <w:pPr>
        <w:numPr>
          <w:ilvl w:val="0"/>
          <w:numId w:val="22"/>
        </w:numPr>
        <w:snapToGrid w:val="0"/>
        <w:spacing w:after="120" w:line="240" w:lineRule="auto"/>
        <w:ind w:left="284" w:hanging="142"/>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проведение приемо-сдаточных испытаний поставленного оборудования на стенде или если режим эксплуатации станции позволит провести испытания- штатно на оборудовании;</w:t>
      </w:r>
    </w:p>
    <w:p w14:paraId="744F663F" w14:textId="77777777" w:rsidR="00947965" w:rsidRPr="00947965" w:rsidRDefault="00947965" w:rsidP="00947965">
      <w:pPr>
        <w:numPr>
          <w:ilvl w:val="0"/>
          <w:numId w:val="22"/>
        </w:numPr>
        <w:snapToGrid w:val="0"/>
        <w:spacing w:after="120" w:line="240" w:lineRule="auto"/>
        <w:ind w:left="284" w:hanging="218"/>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проведение обучения персонала Заказчика и Оператора по эксплуатации и техническому обслуживанию поставленного оборудования в объеме 2 часов.</w:t>
      </w:r>
    </w:p>
    <w:p w14:paraId="2512714E"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Поставщик должен предоставить гарантию 1 года на электронные блоки и платы.</w:t>
      </w:r>
    </w:p>
    <w:p w14:paraId="4F917EE6"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Поставщик должен осуществить поставку датчиков на склад КС «Бозой» (Актюбинская область).</w:t>
      </w:r>
    </w:p>
    <w:p w14:paraId="1BBE14EC"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Поставка должна быть выполнена в соответствии с требованиями инструкций и рекомендаций заводов-изготовителей, нормативно-правовых документов, включая непосредственно сами методы проведения работ.</w:t>
      </w:r>
    </w:p>
    <w:p w14:paraId="663573A1"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r w:rsidRPr="00947965">
        <w:rPr>
          <w:rFonts w:ascii="Times New Roman" w:eastAsiaTheme="minorEastAsia" w:hAnsi="Times New Roman" w:cs="Times New Roman"/>
          <w:sz w:val="24"/>
          <w:szCs w:val="24"/>
        </w:rPr>
        <w:t>Опыт работы поставщика по поставке материалов для объектов нефтегазовой отрасли должен составлять не менее 2 (двух) лет (представить подтверждающие документы).</w:t>
      </w:r>
    </w:p>
    <w:p w14:paraId="2BA1D5C9" w14:textId="77777777" w:rsidR="00947965" w:rsidRPr="00947965" w:rsidRDefault="00947965" w:rsidP="00947965">
      <w:pPr>
        <w:snapToGrid w:val="0"/>
        <w:spacing w:after="120" w:line="240" w:lineRule="auto"/>
        <w:ind w:left="284"/>
        <w:contextualSpacing/>
        <w:rPr>
          <w:rFonts w:ascii="Times New Roman" w:eastAsiaTheme="minorEastAsia" w:hAnsi="Times New Roman" w:cs="Times New Roman"/>
          <w:sz w:val="24"/>
          <w:szCs w:val="24"/>
        </w:rPr>
      </w:pPr>
    </w:p>
    <w:p w14:paraId="7A9341E1" w14:textId="77777777" w:rsidR="00947965" w:rsidRPr="00947965" w:rsidRDefault="00947965" w:rsidP="00947965">
      <w:pPr>
        <w:spacing w:after="160"/>
        <w:jc w:val="both"/>
        <w:rPr>
          <w:rFonts w:ascii="Times New Roman" w:eastAsia="Times New Roman" w:hAnsi="Times New Roman" w:cs="Times New Roman"/>
          <w:b/>
          <w:sz w:val="24"/>
          <w:szCs w:val="24"/>
          <w:lang w:eastAsia="ar-SA"/>
        </w:rPr>
      </w:pPr>
      <w:r w:rsidRPr="00947965">
        <w:rPr>
          <w:rFonts w:ascii="Times New Roman" w:eastAsia="Times New Roman" w:hAnsi="Times New Roman" w:cs="Times New Roman"/>
          <w:b/>
          <w:sz w:val="24"/>
          <w:szCs w:val="24"/>
          <w:lang w:eastAsia="ar-SA"/>
        </w:rPr>
        <w:t>9. Основные технические характеристики</w:t>
      </w:r>
      <w:r w:rsidRPr="00947965">
        <w:rPr>
          <w:rFonts w:eastAsiaTheme="minorEastAsia"/>
          <w:sz w:val="21"/>
          <w:szCs w:val="21"/>
        </w:rPr>
        <w:t xml:space="preserve"> </w:t>
      </w:r>
      <w:r w:rsidRPr="00947965">
        <w:rPr>
          <w:rFonts w:ascii="Times New Roman" w:eastAsia="Times New Roman" w:hAnsi="Times New Roman" w:cs="Times New Roman"/>
          <w:b/>
          <w:sz w:val="24"/>
          <w:szCs w:val="24"/>
          <w:lang w:eastAsia="ar-SA"/>
        </w:rPr>
        <w:t>детекторов горючего газа (датчик загазованности):</w:t>
      </w:r>
    </w:p>
    <w:tbl>
      <w:tblPr>
        <w:tblStyle w:val="4"/>
        <w:tblW w:w="0" w:type="auto"/>
        <w:tblLook w:val="04A0" w:firstRow="1" w:lastRow="0" w:firstColumn="1" w:lastColumn="0" w:noHBand="0" w:noVBand="1"/>
      </w:tblPr>
      <w:tblGrid>
        <w:gridCol w:w="383"/>
        <w:gridCol w:w="3501"/>
        <w:gridCol w:w="5462"/>
      </w:tblGrid>
      <w:tr w:rsidR="00947965" w:rsidRPr="00947965" w14:paraId="58CAACE1" w14:textId="77777777" w:rsidTr="00A94A40">
        <w:tc>
          <w:tcPr>
            <w:tcW w:w="410" w:type="dxa"/>
          </w:tcPr>
          <w:p w14:paraId="7E5347F9" w14:textId="77777777" w:rsidR="00947965" w:rsidRPr="00947965" w:rsidRDefault="00947965" w:rsidP="00947965">
            <w:pPr>
              <w:rPr>
                <w:rFonts w:ascii="Times New Roman" w:hAnsi="Times New Roman" w:cs="Times New Roman"/>
                <w:sz w:val="24"/>
                <w:szCs w:val="24"/>
              </w:rPr>
            </w:pPr>
          </w:p>
        </w:tc>
        <w:tc>
          <w:tcPr>
            <w:tcW w:w="3730" w:type="dxa"/>
          </w:tcPr>
          <w:p w14:paraId="5BFD29BF"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lang w:val="en-US"/>
              </w:rPr>
              <w:t>Торговая марка:</w:t>
            </w:r>
          </w:p>
        </w:tc>
        <w:tc>
          <w:tcPr>
            <w:tcW w:w="6061" w:type="dxa"/>
          </w:tcPr>
          <w:p w14:paraId="1A375BD5" w14:textId="77777777" w:rsidR="00947965" w:rsidRPr="00947965" w:rsidRDefault="00947965" w:rsidP="00947965">
            <w:pPr>
              <w:rPr>
                <w:rFonts w:ascii="Times New Roman" w:hAnsi="Times New Roman" w:cs="Times New Roman"/>
                <w:b/>
                <w:i/>
                <w:sz w:val="28"/>
                <w:szCs w:val="28"/>
                <w:lang w:val="en-US"/>
              </w:rPr>
            </w:pPr>
            <w:r w:rsidRPr="00947965">
              <w:rPr>
                <w:rFonts w:ascii="Times New Roman" w:hAnsi="Times New Roman" w:cs="Times New Roman"/>
                <w:b/>
                <w:i/>
                <w:sz w:val="28"/>
                <w:szCs w:val="28"/>
                <w:lang w:val="en-US"/>
              </w:rPr>
              <w:t>Det-Tronics</w:t>
            </w:r>
          </w:p>
        </w:tc>
      </w:tr>
      <w:tr w:rsidR="00947965" w:rsidRPr="00947965" w14:paraId="04746BB3" w14:textId="77777777" w:rsidTr="00A94A40">
        <w:tc>
          <w:tcPr>
            <w:tcW w:w="410" w:type="dxa"/>
          </w:tcPr>
          <w:p w14:paraId="72571DE9" w14:textId="77777777" w:rsidR="00947965" w:rsidRPr="00947965" w:rsidRDefault="00947965" w:rsidP="00947965">
            <w:pPr>
              <w:rPr>
                <w:rFonts w:ascii="Times New Roman" w:hAnsi="Times New Roman" w:cs="Times New Roman"/>
                <w:sz w:val="24"/>
                <w:szCs w:val="24"/>
                <w:lang w:val="en-US"/>
              </w:rPr>
            </w:pPr>
          </w:p>
        </w:tc>
        <w:tc>
          <w:tcPr>
            <w:tcW w:w="3730" w:type="dxa"/>
          </w:tcPr>
          <w:p w14:paraId="13235C3F"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rPr>
              <w:t>Модель</w:t>
            </w:r>
            <w:r w:rsidRPr="00947965">
              <w:rPr>
                <w:rFonts w:ascii="Times New Roman" w:hAnsi="Times New Roman" w:cs="Times New Roman"/>
                <w:sz w:val="24"/>
                <w:szCs w:val="24"/>
                <w:lang w:val="en-US"/>
              </w:rPr>
              <w:t>:</w:t>
            </w:r>
          </w:p>
        </w:tc>
        <w:tc>
          <w:tcPr>
            <w:tcW w:w="6061" w:type="dxa"/>
          </w:tcPr>
          <w:p w14:paraId="4E96A63E" w14:textId="77777777" w:rsidR="00947965" w:rsidRPr="00947965" w:rsidRDefault="00947965" w:rsidP="00947965">
            <w:pPr>
              <w:rPr>
                <w:rFonts w:ascii="Times New Roman" w:hAnsi="Times New Roman" w:cs="Times New Roman"/>
                <w:b/>
                <w:sz w:val="24"/>
                <w:szCs w:val="24"/>
                <w:lang w:val="en-US"/>
              </w:rPr>
            </w:pPr>
            <w:r w:rsidRPr="00947965">
              <w:rPr>
                <w:rFonts w:ascii="Times New Roman" w:hAnsi="Times New Roman" w:cs="Times New Roman"/>
                <w:b/>
                <w:sz w:val="24"/>
                <w:szCs w:val="24"/>
                <w:lang w:val="en-US"/>
              </w:rPr>
              <w:t>PIRECL B4A1SK2</w:t>
            </w:r>
          </w:p>
        </w:tc>
      </w:tr>
      <w:tr w:rsidR="00947965" w:rsidRPr="00947965" w14:paraId="019E434A" w14:textId="77777777" w:rsidTr="00A94A40">
        <w:tc>
          <w:tcPr>
            <w:tcW w:w="410" w:type="dxa"/>
          </w:tcPr>
          <w:p w14:paraId="015456F9" w14:textId="77777777" w:rsidR="00947965" w:rsidRPr="00947965" w:rsidRDefault="00947965" w:rsidP="00947965">
            <w:pPr>
              <w:rPr>
                <w:rFonts w:ascii="Times New Roman" w:hAnsi="Times New Roman" w:cs="Times New Roman"/>
                <w:sz w:val="24"/>
                <w:szCs w:val="24"/>
                <w:lang w:val="en-US"/>
              </w:rPr>
            </w:pPr>
          </w:p>
        </w:tc>
        <w:tc>
          <w:tcPr>
            <w:tcW w:w="3730" w:type="dxa"/>
          </w:tcPr>
          <w:p w14:paraId="1B9930A0"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rPr>
              <w:t>Тип извещателя:</w:t>
            </w:r>
          </w:p>
        </w:tc>
        <w:tc>
          <w:tcPr>
            <w:tcW w:w="6061" w:type="dxa"/>
          </w:tcPr>
          <w:p w14:paraId="5EEB3D5F"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Извещатель газа инфракрасного типа.</w:t>
            </w:r>
          </w:p>
        </w:tc>
      </w:tr>
      <w:tr w:rsidR="00947965" w:rsidRPr="00947965" w14:paraId="42527C18" w14:textId="77777777" w:rsidTr="00A94A40">
        <w:tc>
          <w:tcPr>
            <w:tcW w:w="410" w:type="dxa"/>
          </w:tcPr>
          <w:p w14:paraId="2F881A8B" w14:textId="77777777" w:rsidR="00947965" w:rsidRPr="00947965" w:rsidRDefault="00947965" w:rsidP="00947965">
            <w:pPr>
              <w:rPr>
                <w:rFonts w:ascii="Times New Roman" w:hAnsi="Times New Roman" w:cs="Times New Roman"/>
                <w:sz w:val="24"/>
                <w:szCs w:val="24"/>
              </w:rPr>
            </w:pPr>
          </w:p>
        </w:tc>
        <w:tc>
          <w:tcPr>
            <w:tcW w:w="3730" w:type="dxa"/>
          </w:tcPr>
          <w:p w14:paraId="136F03DE"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Тип измеряемого газа:</w:t>
            </w:r>
          </w:p>
        </w:tc>
        <w:tc>
          <w:tcPr>
            <w:tcW w:w="6061" w:type="dxa"/>
          </w:tcPr>
          <w:p w14:paraId="24F41190"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b/>
                <w:sz w:val="24"/>
                <w:szCs w:val="24"/>
              </w:rPr>
              <w:t>Метан (СН</w:t>
            </w:r>
            <w:r w:rsidRPr="00947965">
              <w:rPr>
                <w:rFonts w:ascii="Times New Roman" w:hAnsi="Times New Roman" w:cs="Times New Roman"/>
                <w:b/>
                <w:sz w:val="24"/>
                <w:szCs w:val="24"/>
                <w:vertAlign w:val="subscript"/>
              </w:rPr>
              <w:t>4</w:t>
            </w:r>
            <w:r w:rsidRPr="00947965">
              <w:rPr>
                <w:rFonts w:ascii="Times New Roman" w:hAnsi="Times New Roman" w:cs="Times New Roman"/>
                <w:b/>
                <w:sz w:val="24"/>
                <w:szCs w:val="24"/>
              </w:rPr>
              <w:t>)</w:t>
            </w:r>
            <w:r w:rsidRPr="00947965">
              <w:rPr>
                <w:rFonts w:ascii="Times New Roman" w:hAnsi="Times New Roman" w:cs="Times New Roman"/>
                <w:sz w:val="24"/>
                <w:szCs w:val="24"/>
              </w:rPr>
              <w:t>.</w:t>
            </w:r>
          </w:p>
        </w:tc>
      </w:tr>
      <w:tr w:rsidR="00947965" w:rsidRPr="00947965" w14:paraId="30077EE3" w14:textId="77777777" w:rsidTr="00A94A40">
        <w:tc>
          <w:tcPr>
            <w:tcW w:w="410" w:type="dxa"/>
          </w:tcPr>
          <w:p w14:paraId="716F7E71" w14:textId="77777777" w:rsidR="00947965" w:rsidRPr="00947965" w:rsidRDefault="00947965" w:rsidP="00947965">
            <w:pPr>
              <w:rPr>
                <w:rFonts w:ascii="Times New Roman" w:hAnsi="Times New Roman" w:cs="Times New Roman"/>
                <w:sz w:val="24"/>
                <w:szCs w:val="24"/>
              </w:rPr>
            </w:pPr>
          </w:p>
        </w:tc>
        <w:tc>
          <w:tcPr>
            <w:tcW w:w="3730" w:type="dxa"/>
          </w:tcPr>
          <w:p w14:paraId="5D52B5C7"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Диапазон измерения (НКПВ), %:</w:t>
            </w:r>
          </w:p>
        </w:tc>
        <w:tc>
          <w:tcPr>
            <w:tcW w:w="6061" w:type="dxa"/>
          </w:tcPr>
          <w:p w14:paraId="49146F88"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0 – 100</w:t>
            </w:r>
          </w:p>
        </w:tc>
      </w:tr>
      <w:tr w:rsidR="00947965" w:rsidRPr="00947965" w14:paraId="614E527C" w14:textId="77777777" w:rsidTr="00A94A40">
        <w:tc>
          <w:tcPr>
            <w:tcW w:w="410" w:type="dxa"/>
          </w:tcPr>
          <w:p w14:paraId="2A9B9312" w14:textId="77777777" w:rsidR="00947965" w:rsidRPr="00947965" w:rsidRDefault="00947965" w:rsidP="00947965">
            <w:pPr>
              <w:rPr>
                <w:rFonts w:ascii="Times New Roman" w:hAnsi="Times New Roman" w:cs="Times New Roman"/>
                <w:sz w:val="24"/>
                <w:szCs w:val="24"/>
              </w:rPr>
            </w:pPr>
          </w:p>
        </w:tc>
        <w:tc>
          <w:tcPr>
            <w:tcW w:w="3730" w:type="dxa"/>
          </w:tcPr>
          <w:p w14:paraId="2D65F3C1"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Выходной сигнал цифровой:</w:t>
            </w:r>
          </w:p>
        </w:tc>
        <w:tc>
          <w:tcPr>
            <w:tcW w:w="6061" w:type="dxa"/>
          </w:tcPr>
          <w:p w14:paraId="3B450144"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lang w:val="en-US"/>
              </w:rPr>
              <w:t>LON (EQP)</w:t>
            </w:r>
            <w:r w:rsidRPr="00947965">
              <w:rPr>
                <w:rFonts w:ascii="Times New Roman" w:hAnsi="Times New Roman" w:cs="Times New Roman"/>
                <w:sz w:val="24"/>
                <w:szCs w:val="24"/>
              </w:rPr>
              <w:t>. Адресный</w:t>
            </w:r>
            <w:r w:rsidRPr="00947965">
              <w:rPr>
                <w:rFonts w:ascii="Times New Roman" w:hAnsi="Times New Roman" w:cs="Times New Roman"/>
                <w:sz w:val="24"/>
                <w:szCs w:val="24"/>
                <w:lang w:val="en-US"/>
              </w:rPr>
              <w:t>.</w:t>
            </w:r>
          </w:p>
        </w:tc>
      </w:tr>
      <w:tr w:rsidR="00947965" w:rsidRPr="00851614" w14:paraId="15535D7E" w14:textId="77777777" w:rsidTr="00A94A40">
        <w:tc>
          <w:tcPr>
            <w:tcW w:w="410" w:type="dxa"/>
          </w:tcPr>
          <w:p w14:paraId="14BF5583" w14:textId="77777777" w:rsidR="00947965" w:rsidRPr="00947965" w:rsidRDefault="00947965" w:rsidP="00947965">
            <w:pPr>
              <w:rPr>
                <w:rFonts w:ascii="Times New Roman" w:hAnsi="Times New Roman" w:cs="Times New Roman"/>
                <w:sz w:val="24"/>
                <w:szCs w:val="24"/>
              </w:rPr>
            </w:pPr>
          </w:p>
        </w:tc>
        <w:tc>
          <w:tcPr>
            <w:tcW w:w="3730" w:type="dxa"/>
          </w:tcPr>
          <w:p w14:paraId="0B403CBD" w14:textId="77777777" w:rsidR="00947965" w:rsidRPr="00947965" w:rsidRDefault="00947965" w:rsidP="00947965">
            <w:r w:rsidRPr="00947965">
              <w:rPr>
                <w:rFonts w:ascii="Times New Roman" w:hAnsi="Times New Roman" w:cs="Times New Roman"/>
                <w:sz w:val="24"/>
                <w:szCs w:val="24"/>
              </w:rPr>
              <w:t>Выходной сигнал цифровой:</w:t>
            </w:r>
          </w:p>
        </w:tc>
        <w:tc>
          <w:tcPr>
            <w:tcW w:w="6061" w:type="dxa"/>
          </w:tcPr>
          <w:p w14:paraId="3A66D057" w14:textId="77777777" w:rsidR="00947965" w:rsidRPr="00947965" w:rsidRDefault="00947965" w:rsidP="00947965">
            <w:pPr>
              <w:rPr>
                <w:rFonts w:ascii="Times New Roman" w:hAnsi="Times New Roman" w:cs="Times New Roman"/>
                <w:sz w:val="24"/>
                <w:szCs w:val="24"/>
                <w:lang w:val="en-US"/>
              </w:rPr>
            </w:pPr>
            <w:r w:rsidRPr="00947965">
              <w:rPr>
                <w:lang w:val="en-US"/>
              </w:rPr>
              <w:t>RS-485 MODBUS RTU; HART &amp; Weather baffle</w:t>
            </w:r>
          </w:p>
        </w:tc>
      </w:tr>
      <w:tr w:rsidR="00947965" w:rsidRPr="00947965" w14:paraId="5E11EDA7" w14:textId="77777777" w:rsidTr="00A94A40">
        <w:tc>
          <w:tcPr>
            <w:tcW w:w="410" w:type="dxa"/>
          </w:tcPr>
          <w:p w14:paraId="3A3673FB" w14:textId="77777777" w:rsidR="00947965" w:rsidRPr="00947965" w:rsidRDefault="00947965" w:rsidP="00947965">
            <w:pPr>
              <w:rPr>
                <w:rFonts w:ascii="Times New Roman" w:hAnsi="Times New Roman" w:cs="Times New Roman"/>
                <w:sz w:val="24"/>
                <w:szCs w:val="24"/>
                <w:lang w:val="en-US"/>
              </w:rPr>
            </w:pPr>
          </w:p>
        </w:tc>
        <w:tc>
          <w:tcPr>
            <w:tcW w:w="3730" w:type="dxa"/>
          </w:tcPr>
          <w:p w14:paraId="560C296B"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Материал корпуса:</w:t>
            </w:r>
          </w:p>
        </w:tc>
        <w:tc>
          <w:tcPr>
            <w:tcW w:w="6061" w:type="dxa"/>
          </w:tcPr>
          <w:p w14:paraId="2B9DC16B"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Нержавеющая сталь марки 316.</w:t>
            </w:r>
          </w:p>
        </w:tc>
      </w:tr>
      <w:tr w:rsidR="00947965" w:rsidRPr="00947965" w14:paraId="4F3D8C5C" w14:textId="77777777" w:rsidTr="00A94A40">
        <w:tc>
          <w:tcPr>
            <w:tcW w:w="410" w:type="dxa"/>
          </w:tcPr>
          <w:p w14:paraId="70D6F9F4" w14:textId="77777777" w:rsidR="00947965" w:rsidRPr="00947965" w:rsidRDefault="00947965" w:rsidP="00947965">
            <w:pPr>
              <w:rPr>
                <w:rFonts w:ascii="Times New Roman" w:hAnsi="Times New Roman" w:cs="Times New Roman"/>
                <w:sz w:val="24"/>
                <w:szCs w:val="24"/>
              </w:rPr>
            </w:pPr>
          </w:p>
        </w:tc>
        <w:tc>
          <w:tcPr>
            <w:tcW w:w="3730" w:type="dxa"/>
          </w:tcPr>
          <w:p w14:paraId="02400120"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Рабочая температура:</w:t>
            </w:r>
          </w:p>
        </w:tc>
        <w:tc>
          <w:tcPr>
            <w:tcW w:w="6061" w:type="dxa"/>
          </w:tcPr>
          <w:p w14:paraId="6C77E949"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 xml:space="preserve">От -40 до +90 </w:t>
            </w:r>
            <w:r w:rsidRPr="00947965">
              <w:rPr>
                <w:rFonts w:ascii="Times New Roman" w:hAnsi="Times New Roman" w:cs="Times New Roman"/>
                <w:sz w:val="24"/>
                <w:szCs w:val="24"/>
                <w:vertAlign w:val="superscript"/>
              </w:rPr>
              <w:t>о</w:t>
            </w:r>
            <w:r w:rsidRPr="00947965">
              <w:rPr>
                <w:rFonts w:ascii="Times New Roman" w:hAnsi="Times New Roman" w:cs="Times New Roman"/>
                <w:sz w:val="24"/>
                <w:szCs w:val="24"/>
              </w:rPr>
              <w:t>С.</w:t>
            </w:r>
          </w:p>
        </w:tc>
      </w:tr>
      <w:tr w:rsidR="00947965" w:rsidRPr="00947965" w14:paraId="3FC04F10" w14:textId="77777777" w:rsidTr="00A94A40">
        <w:tc>
          <w:tcPr>
            <w:tcW w:w="410" w:type="dxa"/>
          </w:tcPr>
          <w:p w14:paraId="073E7320" w14:textId="77777777" w:rsidR="00947965" w:rsidRPr="00947965" w:rsidRDefault="00947965" w:rsidP="00947965">
            <w:pPr>
              <w:rPr>
                <w:rFonts w:ascii="Times New Roman" w:hAnsi="Times New Roman" w:cs="Times New Roman"/>
                <w:sz w:val="24"/>
                <w:szCs w:val="24"/>
              </w:rPr>
            </w:pPr>
          </w:p>
        </w:tc>
        <w:tc>
          <w:tcPr>
            <w:tcW w:w="3730" w:type="dxa"/>
          </w:tcPr>
          <w:p w14:paraId="01D353F7"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Рабочий диапазон влажности:</w:t>
            </w:r>
          </w:p>
        </w:tc>
        <w:tc>
          <w:tcPr>
            <w:tcW w:w="6061" w:type="dxa"/>
          </w:tcPr>
          <w:p w14:paraId="2348ED32"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0 – 95% отн. Влажности.</w:t>
            </w:r>
          </w:p>
        </w:tc>
      </w:tr>
      <w:tr w:rsidR="00947965" w:rsidRPr="00947965" w14:paraId="0C6F0B9D" w14:textId="77777777" w:rsidTr="00A94A40">
        <w:tc>
          <w:tcPr>
            <w:tcW w:w="410" w:type="dxa"/>
          </w:tcPr>
          <w:p w14:paraId="4FA5F69F" w14:textId="77777777" w:rsidR="00947965" w:rsidRPr="00947965" w:rsidRDefault="00947965" w:rsidP="00947965">
            <w:pPr>
              <w:rPr>
                <w:rFonts w:ascii="Times New Roman" w:hAnsi="Times New Roman" w:cs="Times New Roman"/>
                <w:sz w:val="24"/>
                <w:szCs w:val="24"/>
              </w:rPr>
            </w:pPr>
          </w:p>
        </w:tc>
        <w:tc>
          <w:tcPr>
            <w:tcW w:w="3730" w:type="dxa"/>
          </w:tcPr>
          <w:p w14:paraId="2CF31B7D"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Источник питания:</w:t>
            </w:r>
          </w:p>
        </w:tc>
        <w:tc>
          <w:tcPr>
            <w:tcW w:w="6061" w:type="dxa"/>
          </w:tcPr>
          <w:p w14:paraId="05724934"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18-32 В пост. Тока (24 В пост. Тока ном.).</w:t>
            </w:r>
          </w:p>
        </w:tc>
      </w:tr>
      <w:tr w:rsidR="00947965" w:rsidRPr="00947965" w14:paraId="352D6B08" w14:textId="77777777" w:rsidTr="00A94A40">
        <w:tc>
          <w:tcPr>
            <w:tcW w:w="410" w:type="dxa"/>
          </w:tcPr>
          <w:p w14:paraId="1B1D3099" w14:textId="77777777" w:rsidR="00947965" w:rsidRPr="00947965" w:rsidRDefault="00947965" w:rsidP="00947965">
            <w:pPr>
              <w:rPr>
                <w:rFonts w:ascii="Times New Roman" w:hAnsi="Times New Roman" w:cs="Times New Roman"/>
                <w:sz w:val="24"/>
                <w:szCs w:val="24"/>
              </w:rPr>
            </w:pPr>
          </w:p>
        </w:tc>
        <w:tc>
          <w:tcPr>
            <w:tcW w:w="3730" w:type="dxa"/>
          </w:tcPr>
          <w:p w14:paraId="49DE17A7"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 xml:space="preserve">Классификация </w:t>
            </w:r>
            <w:r w:rsidRPr="00947965">
              <w:rPr>
                <w:rFonts w:ascii="Times New Roman" w:hAnsi="Times New Roman" w:cs="Times New Roman"/>
                <w:sz w:val="24"/>
                <w:szCs w:val="24"/>
                <w:lang w:val="en-US"/>
              </w:rPr>
              <w:t>IP</w:t>
            </w:r>
            <w:r w:rsidRPr="00947965">
              <w:rPr>
                <w:rFonts w:ascii="Times New Roman" w:hAnsi="Times New Roman" w:cs="Times New Roman"/>
                <w:sz w:val="24"/>
                <w:szCs w:val="24"/>
              </w:rPr>
              <w:t>:</w:t>
            </w:r>
          </w:p>
        </w:tc>
        <w:tc>
          <w:tcPr>
            <w:tcW w:w="6061" w:type="dxa"/>
          </w:tcPr>
          <w:p w14:paraId="683E32BD"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lang w:val="en-US"/>
              </w:rPr>
              <w:t>IP</w:t>
            </w:r>
            <w:r w:rsidRPr="00947965">
              <w:rPr>
                <w:rFonts w:ascii="Times New Roman" w:hAnsi="Times New Roman" w:cs="Times New Roman"/>
                <w:sz w:val="24"/>
                <w:szCs w:val="24"/>
              </w:rPr>
              <w:t xml:space="preserve"> 67/67.</w:t>
            </w:r>
          </w:p>
        </w:tc>
      </w:tr>
      <w:tr w:rsidR="00947965" w:rsidRPr="00851614" w14:paraId="704BF04D" w14:textId="77777777" w:rsidTr="00A94A40">
        <w:tc>
          <w:tcPr>
            <w:tcW w:w="410" w:type="dxa"/>
          </w:tcPr>
          <w:p w14:paraId="2A6FDABD" w14:textId="77777777" w:rsidR="00947965" w:rsidRPr="00947965" w:rsidRDefault="00947965" w:rsidP="00947965">
            <w:pPr>
              <w:rPr>
                <w:rFonts w:ascii="Times New Roman" w:hAnsi="Times New Roman" w:cs="Times New Roman"/>
                <w:sz w:val="24"/>
                <w:szCs w:val="24"/>
              </w:rPr>
            </w:pPr>
          </w:p>
        </w:tc>
        <w:tc>
          <w:tcPr>
            <w:tcW w:w="3730" w:type="dxa"/>
          </w:tcPr>
          <w:p w14:paraId="20274D6B"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Класс взрывозащиты:</w:t>
            </w:r>
          </w:p>
        </w:tc>
        <w:tc>
          <w:tcPr>
            <w:tcW w:w="6061" w:type="dxa"/>
          </w:tcPr>
          <w:p w14:paraId="1ED1C3A9"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lang w:val="en-US"/>
              </w:rPr>
              <w:t>EEx d e [b] IIC T4-T5.</w:t>
            </w:r>
          </w:p>
        </w:tc>
      </w:tr>
      <w:tr w:rsidR="00947965" w:rsidRPr="00947965" w14:paraId="46781F87" w14:textId="77777777" w:rsidTr="00A94A40">
        <w:tc>
          <w:tcPr>
            <w:tcW w:w="410" w:type="dxa"/>
          </w:tcPr>
          <w:p w14:paraId="2C4EA5DF" w14:textId="77777777" w:rsidR="00947965" w:rsidRPr="00947965" w:rsidRDefault="00947965" w:rsidP="00947965">
            <w:pPr>
              <w:rPr>
                <w:rFonts w:ascii="Times New Roman" w:hAnsi="Times New Roman" w:cs="Times New Roman"/>
                <w:sz w:val="24"/>
                <w:szCs w:val="24"/>
                <w:lang w:val="en-US"/>
              </w:rPr>
            </w:pPr>
          </w:p>
        </w:tc>
        <w:tc>
          <w:tcPr>
            <w:tcW w:w="3730" w:type="dxa"/>
          </w:tcPr>
          <w:p w14:paraId="603E2511"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Местный индикатор:</w:t>
            </w:r>
          </w:p>
        </w:tc>
        <w:tc>
          <w:tcPr>
            <w:tcW w:w="6061" w:type="dxa"/>
          </w:tcPr>
          <w:p w14:paraId="4B20DAD6"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lang w:val="en-US"/>
              </w:rPr>
              <w:t>LED</w:t>
            </w:r>
          </w:p>
        </w:tc>
      </w:tr>
      <w:tr w:rsidR="00947965" w:rsidRPr="00947965" w14:paraId="1DC147F0" w14:textId="77777777" w:rsidTr="00A94A40">
        <w:tc>
          <w:tcPr>
            <w:tcW w:w="410" w:type="dxa"/>
          </w:tcPr>
          <w:p w14:paraId="095E6B71" w14:textId="77777777" w:rsidR="00947965" w:rsidRPr="00947965" w:rsidRDefault="00947965" w:rsidP="00947965">
            <w:pPr>
              <w:rPr>
                <w:rFonts w:ascii="Times New Roman" w:hAnsi="Times New Roman" w:cs="Times New Roman"/>
                <w:sz w:val="24"/>
                <w:szCs w:val="24"/>
              </w:rPr>
            </w:pPr>
          </w:p>
        </w:tc>
        <w:tc>
          <w:tcPr>
            <w:tcW w:w="3730" w:type="dxa"/>
          </w:tcPr>
          <w:p w14:paraId="064C8906"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lang w:val="en-US"/>
              </w:rPr>
              <w:t>SIL:</w:t>
            </w:r>
          </w:p>
        </w:tc>
        <w:tc>
          <w:tcPr>
            <w:tcW w:w="6061" w:type="dxa"/>
          </w:tcPr>
          <w:p w14:paraId="41315CC8" w14:textId="77777777" w:rsidR="00947965" w:rsidRPr="00947965" w:rsidRDefault="00947965" w:rsidP="00947965">
            <w:pPr>
              <w:rPr>
                <w:rFonts w:ascii="Times New Roman" w:hAnsi="Times New Roman" w:cs="Times New Roman"/>
                <w:sz w:val="24"/>
                <w:szCs w:val="24"/>
                <w:lang w:val="en-US"/>
              </w:rPr>
            </w:pPr>
            <w:r w:rsidRPr="00947965">
              <w:rPr>
                <w:rFonts w:ascii="Times New Roman" w:hAnsi="Times New Roman" w:cs="Times New Roman"/>
                <w:sz w:val="24"/>
                <w:szCs w:val="24"/>
                <w:lang w:val="en-US"/>
              </w:rPr>
              <w:t>SIL</w:t>
            </w:r>
          </w:p>
        </w:tc>
      </w:tr>
      <w:tr w:rsidR="00947965" w:rsidRPr="00947965" w14:paraId="65C76DDF" w14:textId="77777777" w:rsidTr="00A94A40">
        <w:tc>
          <w:tcPr>
            <w:tcW w:w="410" w:type="dxa"/>
          </w:tcPr>
          <w:p w14:paraId="1AF18F84" w14:textId="77777777" w:rsidR="00947965" w:rsidRPr="00947965" w:rsidRDefault="00947965" w:rsidP="00947965">
            <w:pPr>
              <w:rPr>
                <w:rFonts w:ascii="Times New Roman" w:hAnsi="Times New Roman" w:cs="Times New Roman"/>
                <w:sz w:val="24"/>
                <w:szCs w:val="24"/>
              </w:rPr>
            </w:pPr>
          </w:p>
        </w:tc>
        <w:tc>
          <w:tcPr>
            <w:tcW w:w="3730" w:type="dxa"/>
          </w:tcPr>
          <w:p w14:paraId="401B7FD0"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 xml:space="preserve">Самодиагностика: </w:t>
            </w:r>
          </w:p>
        </w:tc>
        <w:tc>
          <w:tcPr>
            <w:tcW w:w="6061" w:type="dxa"/>
          </w:tcPr>
          <w:p w14:paraId="7A0325A0"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Да</w:t>
            </w:r>
          </w:p>
        </w:tc>
      </w:tr>
      <w:tr w:rsidR="00947965" w:rsidRPr="00947965" w14:paraId="4D7AA506" w14:textId="77777777" w:rsidTr="00A94A40">
        <w:tc>
          <w:tcPr>
            <w:tcW w:w="410" w:type="dxa"/>
          </w:tcPr>
          <w:p w14:paraId="2ECF02DE" w14:textId="77777777" w:rsidR="00947965" w:rsidRPr="00947965" w:rsidRDefault="00947965" w:rsidP="00947965">
            <w:pPr>
              <w:rPr>
                <w:rFonts w:ascii="Times New Roman" w:hAnsi="Times New Roman" w:cs="Times New Roman"/>
                <w:sz w:val="24"/>
                <w:szCs w:val="24"/>
              </w:rPr>
            </w:pPr>
          </w:p>
        </w:tc>
        <w:tc>
          <w:tcPr>
            <w:tcW w:w="3730" w:type="dxa"/>
          </w:tcPr>
          <w:p w14:paraId="56ADC5FB"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Размер соединения:</w:t>
            </w:r>
          </w:p>
        </w:tc>
        <w:tc>
          <w:tcPr>
            <w:tcW w:w="6061" w:type="dxa"/>
          </w:tcPr>
          <w:p w14:paraId="63910506"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sz w:val="24"/>
                <w:szCs w:val="24"/>
              </w:rPr>
              <w:t>2х М25 х 1,5</w:t>
            </w:r>
          </w:p>
        </w:tc>
      </w:tr>
      <w:tr w:rsidR="00947965" w:rsidRPr="00947965" w14:paraId="369E5661" w14:textId="77777777" w:rsidTr="00A94A40">
        <w:tc>
          <w:tcPr>
            <w:tcW w:w="410" w:type="dxa"/>
          </w:tcPr>
          <w:p w14:paraId="7519BBF5" w14:textId="77777777" w:rsidR="00947965" w:rsidRPr="00947965" w:rsidRDefault="00947965" w:rsidP="00947965">
            <w:pPr>
              <w:rPr>
                <w:rFonts w:ascii="Times New Roman" w:hAnsi="Times New Roman" w:cs="Times New Roman"/>
                <w:sz w:val="24"/>
                <w:szCs w:val="24"/>
              </w:rPr>
            </w:pPr>
          </w:p>
        </w:tc>
        <w:tc>
          <w:tcPr>
            <w:tcW w:w="3730" w:type="dxa"/>
          </w:tcPr>
          <w:p w14:paraId="774C8B9B"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b/>
                <w:sz w:val="24"/>
                <w:szCs w:val="24"/>
              </w:rPr>
              <w:t>Требуется:</w:t>
            </w:r>
          </w:p>
        </w:tc>
        <w:tc>
          <w:tcPr>
            <w:tcW w:w="6061" w:type="dxa"/>
          </w:tcPr>
          <w:p w14:paraId="4E949ED6" w14:textId="77777777" w:rsidR="00947965" w:rsidRPr="00947965" w:rsidRDefault="00947965" w:rsidP="00947965">
            <w:pPr>
              <w:rPr>
                <w:rFonts w:ascii="Times New Roman" w:hAnsi="Times New Roman" w:cs="Times New Roman"/>
                <w:sz w:val="24"/>
                <w:szCs w:val="24"/>
              </w:rPr>
            </w:pPr>
            <w:r w:rsidRPr="00947965">
              <w:rPr>
                <w:rFonts w:ascii="Times New Roman" w:hAnsi="Times New Roman" w:cs="Times New Roman"/>
                <w:b/>
                <w:sz w:val="24"/>
                <w:szCs w:val="24"/>
                <w:lang w:val="en-US"/>
              </w:rPr>
              <w:t>2</w:t>
            </w:r>
            <w:r w:rsidRPr="00947965">
              <w:rPr>
                <w:rFonts w:ascii="Times New Roman" w:hAnsi="Times New Roman" w:cs="Times New Roman"/>
                <w:b/>
                <w:sz w:val="24"/>
                <w:szCs w:val="24"/>
              </w:rPr>
              <w:t xml:space="preserve"> шт.</w:t>
            </w:r>
          </w:p>
        </w:tc>
      </w:tr>
    </w:tbl>
    <w:p w14:paraId="63786055" w14:textId="77777777" w:rsidR="00F12EA8" w:rsidRPr="00FD336B" w:rsidRDefault="00F12EA8" w:rsidP="00F12EA8">
      <w:pPr>
        <w:pStyle w:val="TableParagraph"/>
        <w:tabs>
          <w:tab w:val="left" w:pos="387"/>
        </w:tabs>
        <w:spacing w:line="240" w:lineRule="auto"/>
        <w:rPr>
          <w:sz w:val="24"/>
          <w:szCs w:val="24"/>
        </w:rPr>
      </w:pPr>
    </w:p>
    <w:p w14:paraId="15608BB9" w14:textId="33DCF739" w:rsidR="00726166" w:rsidRPr="00FD336B" w:rsidRDefault="00726166" w:rsidP="008C64EC">
      <w:pPr>
        <w:pStyle w:val="TableParagraph"/>
        <w:tabs>
          <w:tab w:val="left" w:pos="387"/>
        </w:tabs>
        <w:spacing w:line="240" w:lineRule="auto"/>
        <w:rPr>
          <w:sz w:val="24"/>
          <w:szCs w:val="24"/>
          <w:lang w:val="ru-RU"/>
        </w:rPr>
      </w:pPr>
    </w:p>
    <w:p w14:paraId="368588B0" w14:textId="77777777" w:rsidR="00766D5D" w:rsidRPr="00FD336B" w:rsidRDefault="00766D5D" w:rsidP="008C64EC">
      <w:pPr>
        <w:pStyle w:val="TableParagraph"/>
        <w:tabs>
          <w:tab w:val="left" w:pos="387"/>
        </w:tabs>
        <w:spacing w:line="240" w:lineRule="auto"/>
        <w:rPr>
          <w:sz w:val="24"/>
          <w:szCs w:val="24"/>
          <w:lang w:val="ru-RU"/>
        </w:rPr>
      </w:pPr>
    </w:p>
    <w:p w14:paraId="3BD9981D" w14:textId="77777777" w:rsidR="00766D5D" w:rsidRPr="00FD336B" w:rsidRDefault="00766D5D" w:rsidP="008C64EC">
      <w:pPr>
        <w:pStyle w:val="TableParagraph"/>
        <w:tabs>
          <w:tab w:val="left" w:pos="387"/>
        </w:tabs>
        <w:spacing w:line="240" w:lineRule="auto"/>
        <w:rPr>
          <w:sz w:val="24"/>
          <w:szCs w:val="24"/>
          <w:lang w:val="ru-RU"/>
        </w:rPr>
      </w:pPr>
    </w:p>
    <w:p w14:paraId="3F051655" w14:textId="4B6CE99C" w:rsidR="00726166" w:rsidRPr="00FD336B" w:rsidRDefault="00726166" w:rsidP="008C64EC">
      <w:pPr>
        <w:pStyle w:val="TableParagraph"/>
        <w:tabs>
          <w:tab w:val="left" w:pos="387"/>
        </w:tabs>
        <w:spacing w:line="240" w:lineRule="auto"/>
        <w:rPr>
          <w:b/>
          <w:bCs/>
          <w:color w:val="000000"/>
          <w:sz w:val="24"/>
          <w:szCs w:val="24"/>
          <w:lang w:val="kk-KZ" w:eastAsia="ru-RU"/>
        </w:rPr>
      </w:pPr>
      <w:r w:rsidRPr="00FD336B">
        <w:rPr>
          <w:b/>
          <w:bCs/>
          <w:color w:val="000000"/>
          <w:sz w:val="24"/>
          <w:szCs w:val="24"/>
          <w:lang w:val="kk-KZ" w:eastAsia="ru-RU"/>
        </w:rPr>
        <w:t>Technical specification for purchase of DET-TRONICS gas pollution detectors for Bozoy CS</w:t>
      </w:r>
    </w:p>
    <w:p w14:paraId="2C4AD420" w14:textId="77777777" w:rsidR="00726166" w:rsidRPr="00FD336B" w:rsidRDefault="00726166" w:rsidP="008C64EC">
      <w:pPr>
        <w:pStyle w:val="TableParagraph"/>
        <w:tabs>
          <w:tab w:val="left" w:pos="387"/>
        </w:tabs>
        <w:spacing w:line="240" w:lineRule="auto"/>
        <w:rPr>
          <w:sz w:val="24"/>
          <w:szCs w:val="24"/>
        </w:rPr>
      </w:pPr>
    </w:p>
    <w:p w14:paraId="4244E77F" w14:textId="77777777" w:rsidR="00947965" w:rsidRPr="007220E2" w:rsidRDefault="00947965" w:rsidP="00947965">
      <w:pPr>
        <w:pStyle w:val="a5"/>
        <w:widowControl/>
        <w:numPr>
          <w:ilvl w:val="0"/>
          <w:numId w:val="21"/>
        </w:numPr>
        <w:autoSpaceDE/>
        <w:autoSpaceDN/>
        <w:adjustRightInd/>
        <w:ind w:left="284" w:hanging="284"/>
        <w:jc w:val="both"/>
      </w:pPr>
      <w:r>
        <w:rPr>
          <w:b/>
        </w:rPr>
        <w:t>Delivery place:</w:t>
      </w:r>
    </w:p>
    <w:p w14:paraId="6871DAB0" w14:textId="77777777" w:rsidR="00947965" w:rsidRPr="00D06D72" w:rsidRDefault="00947965" w:rsidP="00947965">
      <w:pPr>
        <w:snapToGrid w:val="0"/>
        <w:spacing w:before="120" w:after="120" w:line="240" w:lineRule="auto"/>
        <w:ind w:left="284"/>
        <w:contextualSpacing/>
        <w:jc w:val="both"/>
        <w:rPr>
          <w:rFonts w:ascii="Times New Roman" w:hAnsi="Times New Roman"/>
          <w:sz w:val="24"/>
          <w:szCs w:val="24"/>
          <w:lang w:val="en-US"/>
        </w:rPr>
      </w:pPr>
      <w:r w:rsidRPr="00D06D72">
        <w:rPr>
          <w:rFonts w:ascii="Times New Roman" w:hAnsi="Times New Roman"/>
          <w:sz w:val="24"/>
          <w:szCs w:val="24"/>
          <w:lang w:val="en-US"/>
        </w:rPr>
        <w:t>Bozoy CS warehouse, Beineu-Bozoy-Shymkent MGP, Bozoy settlement, Aktobe oblast, Republic of Kazakhstan.</w:t>
      </w:r>
    </w:p>
    <w:p w14:paraId="72DF7849" w14:textId="77777777" w:rsidR="00947965" w:rsidRPr="007220E2" w:rsidRDefault="00947965" w:rsidP="00947965">
      <w:pPr>
        <w:pStyle w:val="a5"/>
        <w:widowControl/>
        <w:numPr>
          <w:ilvl w:val="0"/>
          <w:numId w:val="21"/>
        </w:numPr>
        <w:autoSpaceDE/>
        <w:autoSpaceDN/>
        <w:adjustRightInd/>
        <w:snapToGrid w:val="0"/>
        <w:spacing w:after="120"/>
        <w:ind w:left="284" w:hanging="284"/>
        <w:jc w:val="both"/>
        <w:rPr>
          <w:b/>
        </w:rPr>
      </w:pPr>
      <w:r>
        <w:rPr>
          <w:b/>
        </w:rPr>
        <w:t>Shipping terms:</w:t>
      </w:r>
    </w:p>
    <w:p w14:paraId="02168D5F" w14:textId="77777777" w:rsidR="00947965" w:rsidRPr="00D06D72" w:rsidRDefault="00947965" w:rsidP="00947965">
      <w:pPr>
        <w:snapToGrid w:val="0"/>
        <w:spacing w:after="120" w:line="240" w:lineRule="auto"/>
        <w:ind w:left="284"/>
        <w:contextualSpacing/>
        <w:jc w:val="both"/>
        <w:rPr>
          <w:rFonts w:ascii="Times New Roman" w:hAnsi="Times New Roman"/>
          <w:sz w:val="24"/>
          <w:szCs w:val="24"/>
          <w:lang w:val="en-US"/>
        </w:rPr>
      </w:pPr>
      <w:r w:rsidRPr="00D06D72">
        <w:rPr>
          <w:rFonts w:ascii="Times New Roman" w:hAnsi="Times New Roman"/>
          <w:sz w:val="24"/>
          <w:szCs w:val="24"/>
          <w:lang w:val="en-US"/>
        </w:rPr>
        <w:t>On DDP terms ("Delivered Duty Paid").</w:t>
      </w:r>
    </w:p>
    <w:p w14:paraId="363A2AF0" w14:textId="77777777" w:rsidR="00947965" w:rsidRPr="007220E2" w:rsidRDefault="00947965" w:rsidP="00947965">
      <w:pPr>
        <w:pStyle w:val="a5"/>
        <w:widowControl/>
        <w:numPr>
          <w:ilvl w:val="0"/>
          <w:numId w:val="21"/>
        </w:numPr>
        <w:autoSpaceDE/>
        <w:autoSpaceDN/>
        <w:adjustRightInd/>
        <w:snapToGrid w:val="0"/>
        <w:spacing w:after="120"/>
        <w:ind w:left="284" w:hanging="284"/>
        <w:jc w:val="both"/>
        <w:rPr>
          <w:b/>
        </w:rPr>
      </w:pPr>
      <w:r>
        <w:rPr>
          <w:b/>
        </w:rPr>
        <w:t>Delivery period:</w:t>
      </w:r>
    </w:p>
    <w:p w14:paraId="708E0038" w14:textId="77777777" w:rsidR="00947965" w:rsidRPr="007220E2" w:rsidRDefault="00947965" w:rsidP="00947965">
      <w:pPr>
        <w:snapToGrid w:val="0"/>
        <w:spacing w:after="120" w:line="240" w:lineRule="auto"/>
        <w:ind w:left="284"/>
        <w:contextualSpacing/>
        <w:jc w:val="both"/>
        <w:rPr>
          <w:rFonts w:ascii="Times New Roman" w:hAnsi="Times New Roman"/>
          <w:sz w:val="24"/>
          <w:szCs w:val="24"/>
        </w:rPr>
      </w:pPr>
      <w:r>
        <w:rPr>
          <w:rFonts w:ascii="Times New Roman" w:hAnsi="Times New Roman"/>
          <w:sz w:val="24"/>
          <w:szCs w:val="24"/>
        </w:rPr>
        <w:t>By December 31, 2021.</w:t>
      </w:r>
    </w:p>
    <w:p w14:paraId="12AB5CAF" w14:textId="77777777" w:rsidR="00947965" w:rsidRPr="007220E2" w:rsidRDefault="00947965" w:rsidP="00947965">
      <w:pPr>
        <w:pStyle w:val="a5"/>
        <w:widowControl/>
        <w:numPr>
          <w:ilvl w:val="0"/>
          <w:numId w:val="21"/>
        </w:numPr>
        <w:autoSpaceDE/>
        <w:autoSpaceDN/>
        <w:adjustRightInd/>
        <w:snapToGrid w:val="0"/>
        <w:spacing w:after="120"/>
        <w:ind w:left="284" w:hanging="284"/>
        <w:jc w:val="both"/>
        <w:rPr>
          <w:b/>
        </w:rPr>
      </w:pPr>
      <w:r>
        <w:rPr>
          <w:b/>
        </w:rPr>
        <w:t>Warranty period:</w:t>
      </w:r>
    </w:p>
    <w:p w14:paraId="530F4E42"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 xml:space="preserve">The Supplier shall provide guarantees within </w:t>
      </w:r>
      <w:r w:rsidRPr="00DE4DA9">
        <w:rPr>
          <w:rFonts w:ascii="Times New Roman" w:hAnsi="Times New Roman"/>
          <w:sz w:val="24"/>
          <w:szCs w:val="24"/>
          <w:lang w:val="en-US"/>
        </w:rPr>
        <w:t>12</w:t>
      </w:r>
      <w:r w:rsidRPr="00D06D72">
        <w:rPr>
          <w:rFonts w:ascii="Times New Roman" w:hAnsi="Times New Roman"/>
          <w:sz w:val="24"/>
          <w:szCs w:val="24"/>
          <w:lang w:val="en-US"/>
        </w:rPr>
        <w:t xml:space="preserve"> months since the date of the goods acceptance by the Customer for operation of the delivered devices which are components of automation systems.</w:t>
      </w:r>
    </w:p>
    <w:p w14:paraId="0D3A2C05" w14:textId="77777777" w:rsidR="00947965" w:rsidRPr="00D06D72" w:rsidRDefault="00947965" w:rsidP="00947965">
      <w:pPr>
        <w:snapToGrid w:val="0"/>
        <w:spacing w:after="120" w:line="240" w:lineRule="auto"/>
        <w:ind w:left="284"/>
        <w:contextualSpacing/>
        <w:jc w:val="both"/>
        <w:rPr>
          <w:rFonts w:ascii="Times New Roman" w:hAnsi="Times New Roman"/>
          <w:sz w:val="24"/>
          <w:szCs w:val="24"/>
          <w:lang w:val="en-US"/>
        </w:rPr>
      </w:pPr>
      <w:r w:rsidRPr="00D06D72">
        <w:rPr>
          <w:rFonts w:ascii="Times New Roman" w:hAnsi="Times New Roman"/>
          <w:sz w:val="24"/>
          <w:szCs w:val="24"/>
          <w:lang w:val="en-US"/>
        </w:rPr>
        <w:t>The defects elimination period within the warranty period shall not exceed 90 calendar days.</w:t>
      </w:r>
    </w:p>
    <w:p w14:paraId="0BB780D4" w14:textId="77777777" w:rsidR="00947965" w:rsidRPr="00D06D72" w:rsidRDefault="00947965" w:rsidP="00947965">
      <w:pPr>
        <w:pStyle w:val="a5"/>
        <w:widowControl/>
        <w:numPr>
          <w:ilvl w:val="0"/>
          <w:numId w:val="21"/>
        </w:numPr>
        <w:autoSpaceDE/>
        <w:autoSpaceDN/>
        <w:adjustRightInd/>
        <w:snapToGrid w:val="0"/>
        <w:spacing w:after="120"/>
        <w:ind w:left="284" w:hanging="284"/>
        <w:jc w:val="both"/>
        <w:rPr>
          <w:b/>
          <w:lang w:val="en-US"/>
        </w:rPr>
      </w:pPr>
      <w:r w:rsidRPr="00D06D72">
        <w:rPr>
          <w:b/>
          <w:lang w:val="en-US"/>
        </w:rPr>
        <w:t>General requirements:</w:t>
      </w:r>
    </w:p>
    <w:p w14:paraId="19D603A9" w14:textId="77777777" w:rsidR="00947965" w:rsidRPr="00F0574D" w:rsidRDefault="00947965" w:rsidP="00947965">
      <w:pPr>
        <w:snapToGrid w:val="0"/>
        <w:spacing w:after="120" w:line="240" w:lineRule="auto"/>
        <w:ind w:left="284"/>
        <w:contextualSpacing/>
        <w:jc w:val="both"/>
        <w:rPr>
          <w:rFonts w:ascii="Times New Roman" w:hAnsi="Times New Roman"/>
          <w:sz w:val="24"/>
          <w:szCs w:val="24"/>
          <w:lang w:val="en-US"/>
        </w:rPr>
      </w:pPr>
      <w:r>
        <w:rPr>
          <w:rFonts w:ascii="Times New Roman" w:hAnsi="Times New Roman"/>
          <w:b/>
          <w:sz w:val="24"/>
          <w:szCs w:val="24"/>
          <w:lang w:val="en-US"/>
        </w:rPr>
        <w:t>T</w:t>
      </w:r>
      <w:r w:rsidRPr="00D06D72">
        <w:rPr>
          <w:rFonts w:ascii="Times New Roman" w:hAnsi="Times New Roman"/>
          <w:b/>
          <w:sz w:val="24"/>
          <w:szCs w:val="24"/>
          <w:lang w:val="en-US"/>
        </w:rPr>
        <w:t>he equipment</w:t>
      </w:r>
      <w:r w:rsidRPr="00D06D72">
        <w:rPr>
          <w:rFonts w:ascii="Times New Roman" w:hAnsi="Times New Roman"/>
          <w:sz w:val="24"/>
          <w:szCs w:val="24"/>
          <w:lang w:val="en-US"/>
        </w:rPr>
        <w:t xml:space="preserve"> </w:t>
      </w:r>
      <w:r w:rsidRPr="00F0574D">
        <w:rPr>
          <w:rFonts w:ascii="Times New Roman" w:hAnsi="Times New Roman"/>
          <w:sz w:val="24"/>
          <w:szCs w:val="24"/>
          <w:lang w:val="en-US"/>
        </w:rPr>
        <w:t xml:space="preserve">- </w:t>
      </w:r>
      <w:r>
        <w:rPr>
          <w:rFonts w:ascii="Times New Roman" w:hAnsi="Times New Roman"/>
          <w:sz w:val="24"/>
          <w:szCs w:val="24"/>
          <w:lang w:val="en-US"/>
        </w:rPr>
        <w:t>i</w:t>
      </w:r>
      <w:r w:rsidRPr="00D06D72">
        <w:rPr>
          <w:rFonts w:ascii="Times New Roman" w:hAnsi="Times New Roman"/>
          <w:sz w:val="24"/>
          <w:szCs w:val="24"/>
          <w:lang w:val="en-US"/>
        </w:rPr>
        <w:t>t should be new, not previously used and manufactured on or later than 2020</w:t>
      </w:r>
      <w:r w:rsidRPr="00F0574D">
        <w:rPr>
          <w:rFonts w:ascii="Times New Roman" w:hAnsi="Times New Roman"/>
          <w:sz w:val="24"/>
          <w:szCs w:val="24"/>
          <w:lang w:val="en-US"/>
        </w:rPr>
        <w:t>;</w:t>
      </w:r>
    </w:p>
    <w:p w14:paraId="4257182D" w14:textId="77777777" w:rsidR="00947965" w:rsidRPr="00F0574D" w:rsidRDefault="00947965" w:rsidP="00947965">
      <w:pPr>
        <w:snapToGrid w:val="0"/>
        <w:spacing w:after="120" w:line="240" w:lineRule="auto"/>
        <w:ind w:left="284"/>
        <w:contextualSpacing/>
        <w:jc w:val="both"/>
        <w:rPr>
          <w:rFonts w:ascii="Times New Roman" w:hAnsi="Times New Roman"/>
          <w:sz w:val="24"/>
          <w:szCs w:val="24"/>
          <w:lang w:val="en-US"/>
        </w:rPr>
      </w:pPr>
      <w:r w:rsidRPr="00F0574D">
        <w:rPr>
          <w:rFonts w:ascii="Times New Roman" w:hAnsi="Times New Roman"/>
          <w:b/>
          <w:sz w:val="24"/>
          <w:szCs w:val="24"/>
          <w:lang w:val="en-US"/>
        </w:rPr>
        <w:t>The Supplier</w:t>
      </w:r>
      <w:r w:rsidRPr="00F0574D">
        <w:rPr>
          <w:rFonts w:ascii="Times New Roman" w:hAnsi="Times New Roman"/>
          <w:sz w:val="24"/>
          <w:szCs w:val="24"/>
          <w:lang w:val="en-US"/>
        </w:rPr>
        <w:t xml:space="preserve"> </w:t>
      </w:r>
      <w:r>
        <w:rPr>
          <w:rFonts w:ascii="Times New Roman" w:hAnsi="Times New Roman"/>
          <w:sz w:val="24"/>
          <w:szCs w:val="24"/>
          <w:lang w:val="en-US"/>
        </w:rPr>
        <w:t xml:space="preserve">- </w:t>
      </w:r>
      <w:r w:rsidRPr="00F0574D">
        <w:rPr>
          <w:rFonts w:ascii="Times New Roman" w:hAnsi="Times New Roman"/>
          <w:sz w:val="24"/>
          <w:szCs w:val="24"/>
          <w:lang w:val="en-US"/>
        </w:rPr>
        <w:t>means manufacturer or official representative of the manufacturer (supporting documents shall be provided), which have not had any trials with Owner.</w:t>
      </w:r>
    </w:p>
    <w:p w14:paraId="22474F84" w14:textId="77777777" w:rsidR="00947965" w:rsidRPr="007220E2" w:rsidRDefault="00947965" w:rsidP="00947965">
      <w:pPr>
        <w:pStyle w:val="a5"/>
        <w:widowControl/>
        <w:numPr>
          <w:ilvl w:val="0"/>
          <w:numId w:val="21"/>
        </w:numPr>
        <w:autoSpaceDE/>
        <w:autoSpaceDN/>
        <w:adjustRightInd/>
        <w:ind w:left="284" w:hanging="284"/>
        <w:jc w:val="both"/>
        <w:rPr>
          <w:b/>
        </w:rPr>
      </w:pPr>
      <w:r>
        <w:rPr>
          <w:b/>
        </w:rPr>
        <w:t>Testing:</w:t>
      </w:r>
    </w:p>
    <w:p w14:paraId="24C23446"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In location of the equipment delivery, the Supplier together with the Customer will carry out the acceptance tests, which, according to the Customer, are required to prove satisfactory performance of the delivered equipment at the operation site if the station operation mode will allow to carry out tests.</w:t>
      </w:r>
    </w:p>
    <w:p w14:paraId="495C398C"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If the acceptance tests results fail to meet TS requirements, the Supplier shall perform the required replacements of the components, units or finished goods at its own expense.</w:t>
      </w:r>
    </w:p>
    <w:p w14:paraId="72187AB6"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In this case the additional tests should be carried out in participation of the Customer, which should also be at the Supplier's expense.</w:t>
      </w:r>
    </w:p>
    <w:p w14:paraId="30288391" w14:textId="77777777" w:rsidR="00947965" w:rsidRPr="007220E2" w:rsidRDefault="00947965" w:rsidP="00947965">
      <w:pPr>
        <w:pStyle w:val="a5"/>
        <w:widowControl/>
        <w:numPr>
          <w:ilvl w:val="0"/>
          <w:numId w:val="21"/>
        </w:numPr>
        <w:autoSpaceDE/>
        <w:autoSpaceDN/>
        <w:adjustRightInd/>
        <w:snapToGrid w:val="0"/>
        <w:spacing w:after="120"/>
        <w:ind w:left="284" w:hanging="284"/>
        <w:jc w:val="both"/>
      </w:pPr>
      <w:r>
        <w:rPr>
          <w:b/>
        </w:rPr>
        <w:t>Documentation:</w:t>
      </w:r>
    </w:p>
    <w:p w14:paraId="1D4C1770"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The set of supplied technical documentation for the equipment should be in Russian language.</w:t>
      </w:r>
    </w:p>
    <w:p w14:paraId="0B2BDB4A"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The delivery set should include:</w:t>
      </w:r>
    </w:p>
    <w:p w14:paraId="2C8850D1"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t>passports for equipment and components;</w:t>
      </w:r>
    </w:p>
    <w:p w14:paraId="04913ED7" w14:textId="77777777" w:rsidR="00947965" w:rsidRPr="007220E2" w:rsidRDefault="00947965" w:rsidP="00947965">
      <w:pPr>
        <w:pStyle w:val="a5"/>
        <w:widowControl/>
        <w:numPr>
          <w:ilvl w:val="0"/>
          <w:numId w:val="22"/>
        </w:numPr>
        <w:autoSpaceDE/>
        <w:autoSpaceDN/>
        <w:adjustRightInd/>
        <w:snapToGrid w:val="0"/>
        <w:spacing w:after="120"/>
        <w:ind w:left="284" w:hanging="218"/>
      </w:pPr>
      <w:r>
        <w:t>structural diagram;</w:t>
      </w:r>
    </w:p>
    <w:p w14:paraId="53247A92" w14:textId="77777777" w:rsidR="00947965" w:rsidRPr="007220E2" w:rsidRDefault="00947965" w:rsidP="00947965">
      <w:pPr>
        <w:pStyle w:val="a5"/>
        <w:widowControl/>
        <w:numPr>
          <w:ilvl w:val="0"/>
          <w:numId w:val="22"/>
        </w:numPr>
        <w:autoSpaceDE/>
        <w:autoSpaceDN/>
        <w:adjustRightInd/>
        <w:snapToGrid w:val="0"/>
        <w:spacing w:after="120"/>
        <w:ind w:left="284" w:hanging="218"/>
      </w:pPr>
      <w:r>
        <w:t>factory test records;</w:t>
      </w:r>
    </w:p>
    <w:p w14:paraId="397F2348"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t>address and phone number of the Supplier and the manufacturer.</w:t>
      </w:r>
    </w:p>
    <w:tbl>
      <w:tblPr>
        <w:tblW w:w="10206" w:type="dxa"/>
        <w:tblLayout w:type="fixed"/>
        <w:tblLook w:val="04A0" w:firstRow="1" w:lastRow="0" w:firstColumn="1" w:lastColumn="0" w:noHBand="0" w:noVBand="1"/>
      </w:tblPr>
      <w:tblGrid>
        <w:gridCol w:w="10206"/>
      </w:tblGrid>
      <w:tr w:rsidR="00947965" w14:paraId="143473D8" w14:textId="77777777" w:rsidTr="00A94A40">
        <w:tc>
          <w:tcPr>
            <w:tcW w:w="10206" w:type="dxa"/>
            <w:shd w:val="clear" w:color="auto" w:fill="auto"/>
          </w:tcPr>
          <w:p w14:paraId="5D795EBD" w14:textId="77777777" w:rsidR="00947965" w:rsidRPr="00D06D72" w:rsidRDefault="00947965" w:rsidP="00A94A40">
            <w:pPr>
              <w:keepNext/>
              <w:keepLines/>
              <w:widowControl w:val="0"/>
              <w:suppressAutoHyphens/>
              <w:spacing w:after="0" w:line="240" w:lineRule="auto"/>
              <w:ind w:firstLine="179"/>
              <w:contextualSpacing/>
              <w:jc w:val="both"/>
              <w:rPr>
                <w:rFonts w:ascii="Times New Roman" w:eastAsia="Times New Roman" w:hAnsi="Times New Roman"/>
                <w:sz w:val="24"/>
                <w:szCs w:val="24"/>
                <w:lang w:val="en-US" w:eastAsia="ru-RU"/>
              </w:rPr>
            </w:pPr>
            <w:r w:rsidRPr="00D06D72">
              <w:rPr>
                <w:rFonts w:ascii="Times New Roman" w:eastAsia="Times New Roman" w:hAnsi="Times New Roman"/>
                <w:sz w:val="24"/>
                <w:szCs w:val="24"/>
                <w:lang w:val="en-US" w:eastAsia="ru-RU"/>
              </w:rPr>
              <w:t>The Supplier shall provide:</w:t>
            </w:r>
          </w:p>
        </w:tc>
      </w:tr>
      <w:tr w:rsidR="00947965" w:rsidRPr="00851614" w14:paraId="11B7E4B9" w14:textId="77777777" w:rsidTr="00A94A40">
        <w:tc>
          <w:tcPr>
            <w:tcW w:w="10206" w:type="dxa"/>
            <w:shd w:val="clear" w:color="auto" w:fill="auto"/>
          </w:tcPr>
          <w:p w14:paraId="3B4CF09F" w14:textId="77777777" w:rsidR="00947965" w:rsidRPr="00D06D72" w:rsidRDefault="00947965" w:rsidP="00947965">
            <w:pPr>
              <w:keepNext/>
              <w:keepLines/>
              <w:widowControl w:val="0"/>
              <w:numPr>
                <w:ilvl w:val="0"/>
                <w:numId w:val="23"/>
              </w:numPr>
              <w:suppressAutoHyphens/>
              <w:spacing w:after="0" w:line="240" w:lineRule="auto"/>
              <w:ind w:left="310" w:hanging="273"/>
              <w:contextualSpacing/>
              <w:jc w:val="both"/>
              <w:rPr>
                <w:rFonts w:ascii="Times New Roman" w:eastAsia="Times New Roman" w:hAnsi="Times New Roman"/>
                <w:sz w:val="24"/>
                <w:szCs w:val="24"/>
                <w:lang w:val="en-US" w:eastAsia="ru-RU"/>
              </w:rPr>
            </w:pPr>
            <w:r w:rsidRPr="00D06D72">
              <w:rPr>
                <w:rFonts w:ascii="Times New Roman" w:eastAsia="Times New Roman" w:hAnsi="Times New Roman"/>
                <w:sz w:val="24"/>
                <w:szCs w:val="24"/>
                <w:lang w:val="en-US" w:eastAsia="ru-RU"/>
              </w:rPr>
              <w:t>Goods Quality Certificate – original and copy (English and Russian language);</w:t>
            </w:r>
          </w:p>
        </w:tc>
      </w:tr>
      <w:tr w:rsidR="00947965" w:rsidRPr="00851614" w14:paraId="41D38867" w14:textId="77777777" w:rsidTr="00A94A40">
        <w:tc>
          <w:tcPr>
            <w:tcW w:w="10206" w:type="dxa"/>
            <w:shd w:val="clear" w:color="auto" w:fill="auto"/>
          </w:tcPr>
          <w:p w14:paraId="56CE4255" w14:textId="77777777" w:rsidR="00947965" w:rsidRPr="00D06D72" w:rsidRDefault="00947965" w:rsidP="00947965">
            <w:pPr>
              <w:keepNext/>
              <w:keepLines/>
              <w:widowControl w:val="0"/>
              <w:numPr>
                <w:ilvl w:val="0"/>
                <w:numId w:val="23"/>
              </w:numPr>
              <w:suppressAutoHyphens/>
              <w:spacing w:after="0" w:line="240" w:lineRule="auto"/>
              <w:ind w:left="310" w:hanging="273"/>
              <w:contextualSpacing/>
              <w:jc w:val="both"/>
              <w:rPr>
                <w:rFonts w:ascii="Times New Roman" w:eastAsia="Times New Roman" w:hAnsi="Times New Roman"/>
                <w:sz w:val="24"/>
                <w:szCs w:val="24"/>
                <w:lang w:val="en-US" w:eastAsia="ru-RU"/>
              </w:rPr>
            </w:pPr>
            <w:r w:rsidRPr="00D06D72">
              <w:rPr>
                <w:rFonts w:ascii="Times New Roman" w:eastAsia="Times New Roman" w:hAnsi="Times New Roman"/>
                <w:sz w:val="24"/>
                <w:szCs w:val="24"/>
                <w:lang w:val="en-US" w:eastAsia="ru-RU"/>
              </w:rPr>
              <w:t>Certificate of origin – original and copy (English and Russian language);</w:t>
            </w:r>
          </w:p>
        </w:tc>
      </w:tr>
      <w:tr w:rsidR="00947965" w:rsidRPr="00851614" w14:paraId="77891B7A" w14:textId="77777777" w:rsidTr="00A94A40">
        <w:trPr>
          <w:trHeight w:val="415"/>
        </w:trPr>
        <w:tc>
          <w:tcPr>
            <w:tcW w:w="10206" w:type="dxa"/>
            <w:shd w:val="clear" w:color="auto" w:fill="auto"/>
          </w:tcPr>
          <w:p w14:paraId="6B24A2DE" w14:textId="77777777" w:rsidR="00947965" w:rsidRPr="00D06D72" w:rsidRDefault="00947965" w:rsidP="00947965">
            <w:pPr>
              <w:keepNext/>
              <w:keepLines/>
              <w:widowControl w:val="0"/>
              <w:numPr>
                <w:ilvl w:val="0"/>
                <w:numId w:val="23"/>
              </w:numPr>
              <w:suppressAutoHyphens/>
              <w:spacing w:after="0" w:line="240" w:lineRule="auto"/>
              <w:ind w:left="310" w:hanging="273"/>
              <w:contextualSpacing/>
              <w:jc w:val="both"/>
              <w:rPr>
                <w:rFonts w:ascii="Times New Roman" w:eastAsia="Times New Roman" w:hAnsi="Times New Roman"/>
                <w:sz w:val="24"/>
                <w:szCs w:val="24"/>
                <w:lang w:val="en-US" w:eastAsia="ru-RU"/>
              </w:rPr>
            </w:pPr>
            <w:r w:rsidRPr="00D06D72">
              <w:rPr>
                <w:rFonts w:ascii="Times New Roman" w:eastAsia="Times New Roman" w:hAnsi="Times New Roman"/>
                <w:sz w:val="24"/>
                <w:szCs w:val="24"/>
                <w:lang w:val="en-US" w:eastAsia="ru-RU"/>
              </w:rPr>
              <w:t>Certificate of Compliance – original and copy (English and Russian language).</w:t>
            </w:r>
          </w:p>
        </w:tc>
      </w:tr>
    </w:tbl>
    <w:p w14:paraId="61F008D6" w14:textId="77777777" w:rsidR="00947965" w:rsidRPr="007220E2" w:rsidRDefault="00947965" w:rsidP="00947965">
      <w:pPr>
        <w:pStyle w:val="a5"/>
        <w:widowControl/>
        <w:numPr>
          <w:ilvl w:val="0"/>
          <w:numId w:val="21"/>
        </w:numPr>
        <w:autoSpaceDE/>
        <w:autoSpaceDN/>
        <w:adjustRightInd/>
        <w:snapToGrid w:val="0"/>
        <w:spacing w:after="120"/>
        <w:ind w:left="284" w:hanging="284"/>
        <w:jc w:val="both"/>
        <w:rPr>
          <w:b/>
        </w:rPr>
      </w:pPr>
      <w:r>
        <w:rPr>
          <w:b/>
        </w:rPr>
        <w:t>Scope of associated services:</w:t>
      </w:r>
    </w:p>
    <w:p w14:paraId="508FDAC6"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The scope of the Supplier's associated services includes:</w:t>
      </w:r>
    </w:p>
    <w:p w14:paraId="39C8C063"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t>customs clearance of the supplied equipment;</w:t>
      </w:r>
    </w:p>
    <w:p w14:paraId="6589635D"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t>assembling of delivered equipment to the territory of the company if required;</w:t>
      </w:r>
    </w:p>
    <w:p w14:paraId="62B5D8F9"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t>connection of delivered equipment to electric networks if required;</w:t>
      </w:r>
    </w:p>
    <w:p w14:paraId="7551C1C3" w14:textId="77777777" w:rsidR="00947965" w:rsidRPr="00D06D72" w:rsidRDefault="00947965" w:rsidP="00947965">
      <w:pPr>
        <w:pStyle w:val="a5"/>
        <w:widowControl/>
        <w:numPr>
          <w:ilvl w:val="0"/>
          <w:numId w:val="22"/>
        </w:numPr>
        <w:autoSpaceDE/>
        <w:autoSpaceDN/>
        <w:adjustRightInd/>
        <w:snapToGrid w:val="0"/>
        <w:spacing w:after="120"/>
        <w:ind w:left="284" w:hanging="142"/>
        <w:rPr>
          <w:lang w:val="en-US"/>
        </w:rPr>
      </w:pPr>
      <w:r w:rsidRPr="00D06D72">
        <w:rPr>
          <w:lang w:val="en-US"/>
        </w:rPr>
        <w:t xml:space="preserve">acceptance tests for the delivered equipment on test rig or if the station operation mode will allow carrying out the routine tests - on equipment; </w:t>
      </w:r>
    </w:p>
    <w:p w14:paraId="5C8358F7" w14:textId="77777777" w:rsidR="00947965" w:rsidRPr="00D06D72" w:rsidRDefault="00947965" w:rsidP="00947965">
      <w:pPr>
        <w:pStyle w:val="a5"/>
        <w:widowControl/>
        <w:numPr>
          <w:ilvl w:val="0"/>
          <w:numId w:val="22"/>
        </w:numPr>
        <w:autoSpaceDE/>
        <w:autoSpaceDN/>
        <w:adjustRightInd/>
        <w:snapToGrid w:val="0"/>
        <w:spacing w:after="120"/>
        <w:ind w:left="284" w:hanging="218"/>
        <w:rPr>
          <w:lang w:val="en-US"/>
        </w:rPr>
      </w:pPr>
      <w:r w:rsidRPr="00D06D72">
        <w:rPr>
          <w:lang w:val="en-US"/>
        </w:rPr>
        <w:lastRenderedPageBreak/>
        <w:t>arrangement of 2-hours training for the Customer's and the Operator's personnel in operation and technical maintenance of the delivered equipment.</w:t>
      </w:r>
    </w:p>
    <w:p w14:paraId="35F8D0C6"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Delivered spare parts shall be new and original - shall have manufacturer’s certificat</w:t>
      </w:r>
      <w:r>
        <w:rPr>
          <w:rFonts w:ascii="Times New Roman" w:hAnsi="Times New Roman"/>
          <w:sz w:val="24"/>
          <w:szCs w:val="24"/>
          <w:lang w:val="en-US"/>
        </w:rPr>
        <w:t>e.</w:t>
      </w:r>
    </w:p>
    <w:p w14:paraId="256E1BFD"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 xml:space="preserve">Supplier shall provide </w:t>
      </w:r>
      <w:r w:rsidRPr="00F0574D">
        <w:rPr>
          <w:rFonts w:ascii="Times New Roman" w:hAnsi="Times New Roman"/>
          <w:sz w:val="24"/>
          <w:szCs w:val="24"/>
          <w:lang w:val="en-US"/>
        </w:rPr>
        <w:t>1</w:t>
      </w:r>
      <w:r w:rsidRPr="00D06D72">
        <w:rPr>
          <w:rFonts w:ascii="Times New Roman" w:hAnsi="Times New Roman"/>
          <w:sz w:val="24"/>
          <w:szCs w:val="24"/>
          <w:lang w:val="en-US"/>
        </w:rPr>
        <w:t xml:space="preserve"> year guarantee for el</w:t>
      </w:r>
      <w:r>
        <w:rPr>
          <w:rFonts w:ascii="Times New Roman" w:hAnsi="Times New Roman"/>
          <w:sz w:val="24"/>
          <w:szCs w:val="24"/>
          <w:lang w:val="en-US"/>
        </w:rPr>
        <w:t>ectronic modules and cards.</w:t>
      </w:r>
    </w:p>
    <w:p w14:paraId="0C348D82"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Supplier shall deliver the detectors to Bozo</w:t>
      </w:r>
      <w:r>
        <w:rPr>
          <w:rFonts w:ascii="Times New Roman" w:hAnsi="Times New Roman"/>
          <w:sz w:val="24"/>
          <w:szCs w:val="24"/>
          <w:lang w:val="en-US"/>
        </w:rPr>
        <w:t>y CS warehouse (Aktobe oblast).</w:t>
      </w:r>
    </w:p>
    <w:p w14:paraId="57256A79"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Delivery shall be performed in accordance with the requirements of instructions and recommendations of manufacturing plants, regulatory and legal documents, including the works performance methods.</w:t>
      </w:r>
    </w:p>
    <w:p w14:paraId="51729147"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r w:rsidRPr="00D06D72">
        <w:rPr>
          <w:rFonts w:ascii="Times New Roman" w:hAnsi="Times New Roman"/>
          <w:sz w:val="24"/>
          <w:szCs w:val="24"/>
          <w:lang w:val="en-US"/>
        </w:rPr>
        <w:t>The work experience of the supplier for delivery of materials for oil and gas industry facilities shall be at least 2 (two) years (to provide the confirming documents).</w:t>
      </w:r>
    </w:p>
    <w:p w14:paraId="333C2B28" w14:textId="77777777" w:rsidR="00947965" w:rsidRPr="00D06D72" w:rsidRDefault="00947965" w:rsidP="00947965">
      <w:pPr>
        <w:snapToGrid w:val="0"/>
        <w:spacing w:after="120" w:line="240" w:lineRule="auto"/>
        <w:ind w:left="284"/>
        <w:contextualSpacing/>
        <w:rPr>
          <w:rFonts w:ascii="Times New Roman" w:hAnsi="Times New Roman"/>
          <w:sz w:val="24"/>
          <w:szCs w:val="24"/>
          <w:lang w:val="en-US"/>
        </w:rPr>
      </w:pPr>
    </w:p>
    <w:p w14:paraId="2650799F" w14:textId="77777777" w:rsidR="00947965" w:rsidRPr="00D06D72" w:rsidRDefault="00947965" w:rsidP="00947965">
      <w:pPr>
        <w:jc w:val="both"/>
        <w:rPr>
          <w:rFonts w:ascii="Times New Roman" w:eastAsia="Times New Roman" w:hAnsi="Times New Roman"/>
          <w:b/>
          <w:sz w:val="24"/>
          <w:szCs w:val="24"/>
          <w:lang w:val="en-US"/>
        </w:rPr>
      </w:pPr>
      <w:r w:rsidRPr="00D06D72">
        <w:rPr>
          <w:rFonts w:ascii="Times New Roman" w:hAnsi="Times New Roman"/>
          <w:b/>
          <w:sz w:val="24"/>
          <w:szCs w:val="24"/>
          <w:lang w:val="en-US"/>
        </w:rPr>
        <w:t>9. Main technical characteristics of combustible gas detector (gas pollution detector):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4333"/>
        <w:gridCol w:w="4637"/>
      </w:tblGrid>
      <w:tr w:rsidR="00947965" w14:paraId="12491933" w14:textId="77777777" w:rsidTr="00A94A40">
        <w:tc>
          <w:tcPr>
            <w:tcW w:w="410" w:type="dxa"/>
            <w:shd w:val="clear" w:color="auto" w:fill="auto"/>
          </w:tcPr>
          <w:p w14:paraId="7856854D"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2A44D22F"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Trade mark:</w:t>
            </w:r>
          </w:p>
        </w:tc>
        <w:tc>
          <w:tcPr>
            <w:tcW w:w="5387" w:type="dxa"/>
            <w:shd w:val="clear" w:color="auto" w:fill="auto"/>
          </w:tcPr>
          <w:p w14:paraId="2D402E9D" w14:textId="77777777" w:rsidR="00947965" w:rsidRPr="00AB3D7E" w:rsidRDefault="00947965" w:rsidP="00A94A40">
            <w:pPr>
              <w:spacing w:after="0" w:line="240" w:lineRule="auto"/>
              <w:rPr>
                <w:rFonts w:ascii="Times New Roman" w:hAnsi="Times New Roman"/>
                <w:b/>
                <w:i/>
                <w:sz w:val="28"/>
                <w:szCs w:val="28"/>
                <w:lang w:val="en-US"/>
              </w:rPr>
            </w:pPr>
            <w:r w:rsidRPr="00AB3D7E">
              <w:rPr>
                <w:rFonts w:ascii="Times New Roman" w:hAnsi="Times New Roman"/>
                <w:b/>
                <w:i/>
                <w:sz w:val="28"/>
                <w:szCs w:val="28"/>
                <w:lang w:val="en-US"/>
              </w:rPr>
              <w:t>Det-Tronics</w:t>
            </w:r>
          </w:p>
        </w:tc>
      </w:tr>
      <w:tr w:rsidR="00947965" w14:paraId="0FAE3017" w14:textId="77777777" w:rsidTr="00A94A40">
        <w:tc>
          <w:tcPr>
            <w:tcW w:w="410" w:type="dxa"/>
            <w:shd w:val="clear" w:color="auto" w:fill="auto"/>
          </w:tcPr>
          <w:p w14:paraId="19587D0A"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72C1B55B"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Model:</w:t>
            </w:r>
          </w:p>
        </w:tc>
        <w:tc>
          <w:tcPr>
            <w:tcW w:w="5387" w:type="dxa"/>
            <w:shd w:val="clear" w:color="auto" w:fill="auto"/>
          </w:tcPr>
          <w:p w14:paraId="0C576444" w14:textId="77777777" w:rsidR="00947965" w:rsidRPr="00D06D72" w:rsidRDefault="00947965" w:rsidP="00A94A40">
            <w:pPr>
              <w:spacing w:after="0" w:line="240" w:lineRule="auto"/>
              <w:rPr>
                <w:rFonts w:ascii="Times New Roman" w:hAnsi="Times New Roman"/>
                <w:b/>
                <w:sz w:val="24"/>
                <w:szCs w:val="24"/>
                <w:lang w:val="en-US"/>
              </w:rPr>
            </w:pPr>
            <w:r w:rsidRPr="00D06D72">
              <w:rPr>
                <w:rFonts w:ascii="Times New Roman" w:hAnsi="Times New Roman"/>
                <w:b/>
                <w:sz w:val="24"/>
                <w:szCs w:val="24"/>
                <w:lang w:val="en-US"/>
              </w:rPr>
              <w:t>PIRECL B4A1</w:t>
            </w:r>
            <w:r>
              <w:rPr>
                <w:rFonts w:ascii="Times New Roman" w:hAnsi="Times New Roman"/>
                <w:b/>
                <w:sz w:val="24"/>
                <w:szCs w:val="24"/>
                <w:lang w:val="en-US"/>
              </w:rPr>
              <w:t>SK2</w:t>
            </w:r>
          </w:p>
        </w:tc>
      </w:tr>
      <w:tr w:rsidR="00947965" w14:paraId="270FD267" w14:textId="77777777" w:rsidTr="00A94A40">
        <w:tc>
          <w:tcPr>
            <w:tcW w:w="410" w:type="dxa"/>
            <w:shd w:val="clear" w:color="auto" w:fill="auto"/>
          </w:tcPr>
          <w:p w14:paraId="28779C5A"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0FB5F2CD"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Type of detector:</w:t>
            </w:r>
          </w:p>
        </w:tc>
        <w:tc>
          <w:tcPr>
            <w:tcW w:w="5387" w:type="dxa"/>
            <w:shd w:val="clear" w:color="auto" w:fill="auto"/>
          </w:tcPr>
          <w:p w14:paraId="52306E99"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Infrared gas detector</w:t>
            </w:r>
          </w:p>
        </w:tc>
      </w:tr>
      <w:tr w:rsidR="00947965" w14:paraId="1CCFF731" w14:textId="77777777" w:rsidTr="00A94A40">
        <w:tc>
          <w:tcPr>
            <w:tcW w:w="410" w:type="dxa"/>
            <w:shd w:val="clear" w:color="auto" w:fill="auto"/>
          </w:tcPr>
          <w:p w14:paraId="250785B2"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2CA0D40F"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 xml:space="preserve">Type of gas to be measured: </w:t>
            </w:r>
          </w:p>
        </w:tc>
        <w:tc>
          <w:tcPr>
            <w:tcW w:w="5387" w:type="dxa"/>
            <w:shd w:val="clear" w:color="auto" w:fill="auto"/>
          </w:tcPr>
          <w:p w14:paraId="30F4077C" w14:textId="77777777" w:rsidR="00947965" w:rsidRPr="00AB3D7E" w:rsidRDefault="00947965" w:rsidP="00A94A40">
            <w:pPr>
              <w:spacing w:after="0" w:line="240" w:lineRule="auto"/>
              <w:rPr>
                <w:rFonts w:ascii="Times New Roman" w:hAnsi="Times New Roman"/>
                <w:b/>
                <w:sz w:val="24"/>
                <w:szCs w:val="24"/>
                <w:lang w:val="en-US"/>
              </w:rPr>
            </w:pPr>
            <w:r w:rsidRPr="00AB3D7E">
              <w:rPr>
                <w:rFonts w:ascii="Times New Roman" w:hAnsi="Times New Roman"/>
                <w:b/>
                <w:sz w:val="24"/>
                <w:szCs w:val="24"/>
                <w:lang w:val="en-US"/>
              </w:rPr>
              <w:t xml:space="preserve">Methane (СН </w:t>
            </w:r>
            <w:r w:rsidRPr="00AB3D7E">
              <w:rPr>
                <w:rFonts w:ascii="Times New Roman" w:hAnsi="Times New Roman"/>
                <w:b/>
                <w:sz w:val="24"/>
                <w:szCs w:val="24"/>
                <w:vertAlign w:val="subscript"/>
                <w:lang w:val="en-US"/>
              </w:rPr>
              <w:t>4</w:t>
            </w:r>
            <w:r w:rsidRPr="00AB3D7E">
              <w:rPr>
                <w:rFonts w:ascii="Times New Roman" w:hAnsi="Times New Roman"/>
                <w:b/>
                <w:sz w:val="24"/>
                <w:szCs w:val="24"/>
                <w:lang w:val="en-US"/>
              </w:rPr>
              <w:t>)</w:t>
            </w:r>
          </w:p>
        </w:tc>
      </w:tr>
      <w:tr w:rsidR="00947965" w14:paraId="5AEE3C9C" w14:textId="77777777" w:rsidTr="00A94A40">
        <w:tc>
          <w:tcPr>
            <w:tcW w:w="410" w:type="dxa"/>
            <w:shd w:val="clear" w:color="auto" w:fill="auto"/>
          </w:tcPr>
          <w:p w14:paraId="714ACFCA"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5E12730A"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Measurement r</w:t>
            </w:r>
            <w:r>
              <w:rPr>
                <w:rFonts w:ascii="Times New Roman" w:hAnsi="Times New Roman"/>
                <w:sz w:val="24"/>
                <w:szCs w:val="24"/>
                <w:lang w:val="en-US"/>
              </w:rPr>
              <w:t>ange (Lower Explosion Limit), %</w:t>
            </w:r>
          </w:p>
        </w:tc>
        <w:tc>
          <w:tcPr>
            <w:tcW w:w="5387" w:type="dxa"/>
            <w:shd w:val="clear" w:color="auto" w:fill="auto"/>
          </w:tcPr>
          <w:p w14:paraId="04D42DD0"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0– 100</w:t>
            </w:r>
          </w:p>
        </w:tc>
      </w:tr>
      <w:tr w:rsidR="00947965" w14:paraId="3FEF71D6" w14:textId="77777777" w:rsidTr="00A94A40">
        <w:tc>
          <w:tcPr>
            <w:tcW w:w="410" w:type="dxa"/>
            <w:shd w:val="clear" w:color="auto" w:fill="auto"/>
          </w:tcPr>
          <w:p w14:paraId="0098016C"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627B2A0E"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 xml:space="preserve">Output signal </w:t>
            </w:r>
            <w:r w:rsidRPr="00D06D72">
              <w:rPr>
                <w:rFonts w:ascii="Times New Roman" w:hAnsi="Times New Roman"/>
                <w:sz w:val="24"/>
                <w:szCs w:val="24"/>
                <w:lang w:val="en-US"/>
              </w:rPr>
              <w:t>characteristic:</w:t>
            </w:r>
          </w:p>
        </w:tc>
        <w:tc>
          <w:tcPr>
            <w:tcW w:w="5387" w:type="dxa"/>
            <w:shd w:val="clear" w:color="auto" w:fill="auto"/>
          </w:tcPr>
          <w:p w14:paraId="2A09402B"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LON (EQP)</w:t>
            </w:r>
            <w:r w:rsidRPr="00A43897">
              <w:rPr>
                <w:rFonts w:ascii="Times New Roman" w:hAnsi="Times New Roman"/>
                <w:sz w:val="24"/>
                <w:szCs w:val="24"/>
              </w:rPr>
              <w:t>.</w:t>
            </w:r>
            <w:r w:rsidRPr="00D06D72">
              <w:rPr>
                <w:rFonts w:ascii="Times New Roman" w:hAnsi="Times New Roman"/>
                <w:sz w:val="24"/>
                <w:szCs w:val="24"/>
                <w:lang w:val="en-US"/>
              </w:rPr>
              <w:t xml:space="preserve"> Address</w:t>
            </w:r>
          </w:p>
        </w:tc>
      </w:tr>
      <w:tr w:rsidR="00947965" w:rsidRPr="00851614" w14:paraId="12E1EBFD" w14:textId="77777777" w:rsidTr="00A94A40">
        <w:tc>
          <w:tcPr>
            <w:tcW w:w="410" w:type="dxa"/>
            <w:shd w:val="clear" w:color="auto" w:fill="auto"/>
          </w:tcPr>
          <w:p w14:paraId="5FEEEBC4"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6BD7B3EA" w14:textId="77777777" w:rsidR="00947965" w:rsidRPr="00D06D72" w:rsidRDefault="00947965" w:rsidP="00A94A40">
            <w:pPr>
              <w:spacing w:after="0" w:line="240" w:lineRule="auto"/>
              <w:rPr>
                <w:lang w:val="en-US"/>
              </w:rPr>
            </w:pPr>
            <w:r>
              <w:rPr>
                <w:rFonts w:ascii="Times New Roman" w:hAnsi="Times New Roman"/>
                <w:sz w:val="24"/>
                <w:szCs w:val="24"/>
                <w:lang w:val="en-US"/>
              </w:rPr>
              <w:t xml:space="preserve">Digital output signal </w:t>
            </w:r>
            <w:r w:rsidRPr="00D06D72">
              <w:rPr>
                <w:rFonts w:ascii="Times New Roman" w:hAnsi="Times New Roman"/>
                <w:sz w:val="24"/>
                <w:szCs w:val="24"/>
                <w:lang w:val="en-US"/>
              </w:rPr>
              <w:t>characteristic:</w:t>
            </w:r>
          </w:p>
        </w:tc>
        <w:tc>
          <w:tcPr>
            <w:tcW w:w="5387" w:type="dxa"/>
            <w:shd w:val="clear" w:color="auto" w:fill="auto"/>
          </w:tcPr>
          <w:p w14:paraId="4D1DFF8F" w14:textId="77777777" w:rsidR="00947965" w:rsidRPr="00D06D72" w:rsidRDefault="00947965" w:rsidP="00A94A40">
            <w:pPr>
              <w:spacing w:after="0" w:line="240" w:lineRule="auto"/>
              <w:rPr>
                <w:rFonts w:ascii="Times New Roman" w:hAnsi="Times New Roman"/>
                <w:sz w:val="24"/>
                <w:szCs w:val="24"/>
                <w:lang w:val="en-US"/>
              </w:rPr>
            </w:pPr>
            <w:r w:rsidRPr="00D06D72">
              <w:rPr>
                <w:lang w:val="en-US"/>
              </w:rPr>
              <w:t xml:space="preserve">RS-485 MODBUS RTU; </w:t>
            </w:r>
            <w:r>
              <w:rPr>
                <w:lang w:val="en-US"/>
              </w:rPr>
              <w:t>HART &amp; Weather baffle</w:t>
            </w:r>
          </w:p>
        </w:tc>
      </w:tr>
      <w:tr w:rsidR="00947965" w14:paraId="0889C7E8" w14:textId="77777777" w:rsidTr="00A94A40">
        <w:tc>
          <w:tcPr>
            <w:tcW w:w="410" w:type="dxa"/>
            <w:shd w:val="clear" w:color="auto" w:fill="auto"/>
          </w:tcPr>
          <w:p w14:paraId="002716FD"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76A9A5B9"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Material Body pattern:</w:t>
            </w:r>
          </w:p>
        </w:tc>
        <w:tc>
          <w:tcPr>
            <w:tcW w:w="5387" w:type="dxa"/>
            <w:shd w:val="clear" w:color="auto" w:fill="auto"/>
          </w:tcPr>
          <w:p w14:paraId="6547A4CA"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316 grade stainless steel</w:t>
            </w:r>
          </w:p>
        </w:tc>
      </w:tr>
      <w:tr w:rsidR="00947965" w14:paraId="00E3C114" w14:textId="77777777" w:rsidTr="00A94A40">
        <w:tc>
          <w:tcPr>
            <w:tcW w:w="410" w:type="dxa"/>
            <w:shd w:val="clear" w:color="auto" w:fill="auto"/>
          </w:tcPr>
          <w:p w14:paraId="28C6BFB0"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6BB48373"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Operating temperature:</w:t>
            </w:r>
          </w:p>
        </w:tc>
        <w:tc>
          <w:tcPr>
            <w:tcW w:w="5387" w:type="dxa"/>
            <w:shd w:val="clear" w:color="auto" w:fill="auto"/>
          </w:tcPr>
          <w:p w14:paraId="0723BBAE"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 xml:space="preserve">From - 40 to + 90 </w:t>
            </w:r>
            <w:r w:rsidRPr="00D06D72">
              <w:rPr>
                <w:rFonts w:ascii="Times New Roman" w:hAnsi="Times New Roman"/>
                <w:sz w:val="24"/>
                <w:szCs w:val="24"/>
                <w:vertAlign w:val="superscript"/>
                <w:lang w:val="en-US"/>
              </w:rPr>
              <w:t>о</w:t>
            </w:r>
            <w:r>
              <w:rPr>
                <w:rFonts w:ascii="Times New Roman" w:hAnsi="Times New Roman"/>
                <w:sz w:val="24"/>
                <w:szCs w:val="24"/>
                <w:lang w:val="en-US"/>
              </w:rPr>
              <w:t>С</w:t>
            </w:r>
          </w:p>
        </w:tc>
      </w:tr>
      <w:tr w:rsidR="00947965" w14:paraId="778D1FAF" w14:textId="77777777" w:rsidTr="00A94A40">
        <w:tc>
          <w:tcPr>
            <w:tcW w:w="410" w:type="dxa"/>
            <w:shd w:val="clear" w:color="auto" w:fill="auto"/>
          </w:tcPr>
          <w:p w14:paraId="3C72DEF4"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1DE00372"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 xml:space="preserve">Operating humidity range: </w:t>
            </w:r>
          </w:p>
        </w:tc>
        <w:tc>
          <w:tcPr>
            <w:tcW w:w="5387" w:type="dxa"/>
            <w:shd w:val="clear" w:color="auto" w:fill="auto"/>
          </w:tcPr>
          <w:p w14:paraId="35F0F253"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0 – 95% of relative humidity.</w:t>
            </w:r>
          </w:p>
        </w:tc>
      </w:tr>
      <w:tr w:rsidR="00947965" w:rsidRPr="00851614" w14:paraId="434C3FE7" w14:textId="77777777" w:rsidTr="00A94A40">
        <w:tc>
          <w:tcPr>
            <w:tcW w:w="410" w:type="dxa"/>
            <w:shd w:val="clear" w:color="auto" w:fill="auto"/>
          </w:tcPr>
          <w:p w14:paraId="7C056BFD"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770CCD01"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Power supply source:</w:t>
            </w:r>
          </w:p>
        </w:tc>
        <w:tc>
          <w:tcPr>
            <w:tcW w:w="5387" w:type="dxa"/>
            <w:shd w:val="clear" w:color="auto" w:fill="auto"/>
          </w:tcPr>
          <w:p w14:paraId="4121A88F"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18-32 V direct curren</w:t>
            </w:r>
            <w:r>
              <w:rPr>
                <w:rFonts w:ascii="Times New Roman" w:hAnsi="Times New Roman"/>
                <w:sz w:val="24"/>
                <w:szCs w:val="24"/>
                <w:lang w:val="en-US"/>
              </w:rPr>
              <w:t>t (24 V nominal direct current)</w:t>
            </w:r>
          </w:p>
        </w:tc>
      </w:tr>
      <w:tr w:rsidR="00947965" w14:paraId="16C95E63" w14:textId="77777777" w:rsidTr="00A94A40">
        <w:tc>
          <w:tcPr>
            <w:tcW w:w="410" w:type="dxa"/>
            <w:shd w:val="clear" w:color="auto" w:fill="auto"/>
          </w:tcPr>
          <w:p w14:paraId="5F3C6578"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2B0DA3A8"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IP classification:</w:t>
            </w:r>
          </w:p>
        </w:tc>
        <w:tc>
          <w:tcPr>
            <w:tcW w:w="5387" w:type="dxa"/>
            <w:shd w:val="clear" w:color="auto" w:fill="auto"/>
          </w:tcPr>
          <w:p w14:paraId="454C2F8F"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IP 67/67</w:t>
            </w:r>
          </w:p>
        </w:tc>
      </w:tr>
      <w:tr w:rsidR="00947965" w:rsidRPr="00851614" w14:paraId="2AA71553" w14:textId="77777777" w:rsidTr="00A94A40">
        <w:tc>
          <w:tcPr>
            <w:tcW w:w="410" w:type="dxa"/>
            <w:shd w:val="clear" w:color="auto" w:fill="auto"/>
          </w:tcPr>
          <w:p w14:paraId="4636C2D9"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3DDDD23A"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Explosion protection class:</w:t>
            </w:r>
          </w:p>
        </w:tc>
        <w:tc>
          <w:tcPr>
            <w:tcW w:w="5387" w:type="dxa"/>
            <w:shd w:val="clear" w:color="auto" w:fill="auto"/>
          </w:tcPr>
          <w:p w14:paraId="01D6DB48"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EEx d e [b] IIC T4-T5</w:t>
            </w:r>
          </w:p>
        </w:tc>
      </w:tr>
      <w:tr w:rsidR="00947965" w14:paraId="7D5D6030" w14:textId="77777777" w:rsidTr="00A94A40">
        <w:tc>
          <w:tcPr>
            <w:tcW w:w="410" w:type="dxa"/>
            <w:shd w:val="clear" w:color="auto" w:fill="auto"/>
          </w:tcPr>
          <w:p w14:paraId="66E9E586"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36172464"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Local indicator:</w:t>
            </w:r>
          </w:p>
        </w:tc>
        <w:tc>
          <w:tcPr>
            <w:tcW w:w="5387" w:type="dxa"/>
            <w:shd w:val="clear" w:color="auto" w:fill="auto"/>
          </w:tcPr>
          <w:p w14:paraId="30DBDA95"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LED</w:t>
            </w:r>
          </w:p>
        </w:tc>
      </w:tr>
      <w:tr w:rsidR="00947965" w14:paraId="4855773E" w14:textId="77777777" w:rsidTr="00A94A40">
        <w:tc>
          <w:tcPr>
            <w:tcW w:w="410" w:type="dxa"/>
            <w:shd w:val="clear" w:color="auto" w:fill="auto"/>
          </w:tcPr>
          <w:p w14:paraId="02401E62"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70DA3C56" w14:textId="77777777" w:rsidR="00947965" w:rsidRPr="00D06D72" w:rsidRDefault="00947965" w:rsidP="00A94A40">
            <w:pPr>
              <w:spacing w:after="0" w:line="240" w:lineRule="auto"/>
              <w:rPr>
                <w:rFonts w:ascii="Times New Roman" w:hAnsi="Times New Roman"/>
                <w:sz w:val="24"/>
                <w:szCs w:val="24"/>
                <w:lang w:val="en-US"/>
              </w:rPr>
            </w:pPr>
            <w:r w:rsidRPr="00154475">
              <w:rPr>
                <w:rFonts w:ascii="Times New Roman" w:hAnsi="Times New Roman"/>
                <w:sz w:val="24"/>
                <w:szCs w:val="24"/>
                <w:lang w:val="en-US"/>
              </w:rPr>
              <w:t>SIL</w:t>
            </w:r>
            <w:r>
              <w:rPr>
                <w:rFonts w:ascii="Times New Roman" w:hAnsi="Times New Roman"/>
                <w:sz w:val="24"/>
                <w:szCs w:val="24"/>
                <w:lang w:val="en-US"/>
              </w:rPr>
              <w:t>:</w:t>
            </w:r>
          </w:p>
        </w:tc>
        <w:tc>
          <w:tcPr>
            <w:tcW w:w="5387" w:type="dxa"/>
            <w:shd w:val="clear" w:color="auto" w:fill="auto"/>
          </w:tcPr>
          <w:p w14:paraId="7F49ABEC" w14:textId="77777777" w:rsidR="00947965" w:rsidRPr="00D06D72" w:rsidRDefault="00947965" w:rsidP="00A94A40">
            <w:pPr>
              <w:spacing w:after="0" w:line="240" w:lineRule="auto"/>
              <w:rPr>
                <w:rFonts w:ascii="Times New Roman" w:hAnsi="Times New Roman"/>
                <w:sz w:val="24"/>
                <w:szCs w:val="24"/>
                <w:lang w:val="en-US"/>
              </w:rPr>
            </w:pPr>
            <w:r w:rsidRPr="00154475">
              <w:rPr>
                <w:rFonts w:ascii="Times New Roman" w:hAnsi="Times New Roman"/>
                <w:sz w:val="24"/>
                <w:szCs w:val="24"/>
                <w:lang w:val="en-US"/>
              </w:rPr>
              <w:t>SIL</w:t>
            </w:r>
          </w:p>
        </w:tc>
      </w:tr>
      <w:tr w:rsidR="00947965" w14:paraId="34F03ECC" w14:textId="77777777" w:rsidTr="00A94A40">
        <w:tc>
          <w:tcPr>
            <w:tcW w:w="410" w:type="dxa"/>
            <w:shd w:val="clear" w:color="auto" w:fill="auto"/>
          </w:tcPr>
          <w:p w14:paraId="11CC5EC4"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685C457D"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 xml:space="preserve">Self-diagnostic: </w:t>
            </w:r>
          </w:p>
        </w:tc>
        <w:tc>
          <w:tcPr>
            <w:tcW w:w="5387" w:type="dxa"/>
            <w:shd w:val="clear" w:color="auto" w:fill="auto"/>
          </w:tcPr>
          <w:p w14:paraId="36E2C6C5"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sz w:val="24"/>
                <w:szCs w:val="24"/>
                <w:lang w:val="en-US"/>
              </w:rPr>
              <w:t>Yes</w:t>
            </w:r>
          </w:p>
        </w:tc>
      </w:tr>
      <w:tr w:rsidR="00947965" w14:paraId="1C2A0B65" w14:textId="77777777" w:rsidTr="00A94A40">
        <w:tc>
          <w:tcPr>
            <w:tcW w:w="410" w:type="dxa"/>
            <w:shd w:val="clear" w:color="auto" w:fill="auto"/>
          </w:tcPr>
          <w:p w14:paraId="7FA5D9AB"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189C72DA"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Connection size:</w:t>
            </w:r>
          </w:p>
        </w:tc>
        <w:tc>
          <w:tcPr>
            <w:tcW w:w="5387" w:type="dxa"/>
            <w:shd w:val="clear" w:color="auto" w:fill="auto"/>
          </w:tcPr>
          <w:p w14:paraId="44EEE73E"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sz w:val="24"/>
                <w:szCs w:val="24"/>
                <w:lang w:val="en-US"/>
              </w:rPr>
              <w:t>2х M25 х 1,5</w:t>
            </w:r>
          </w:p>
        </w:tc>
      </w:tr>
      <w:tr w:rsidR="00947965" w14:paraId="7DACAE23" w14:textId="77777777" w:rsidTr="00A94A40">
        <w:tc>
          <w:tcPr>
            <w:tcW w:w="410" w:type="dxa"/>
            <w:shd w:val="clear" w:color="auto" w:fill="auto"/>
          </w:tcPr>
          <w:p w14:paraId="1403DB50" w14:textId="77777777" w:rsidR="00947965" w:rsidRPr="00D06D72" w:rsidRDefault="00947965" w:rsidP="00A94A40">
            <w:pPr>
              <w:spacing w:after="0" w:line="240" w:lineRule="auto"/>
              <w:rPr>
                <w:rFonts w:ascii="Times New Roman" w:hAnsi="Times New Roman"/>
                <w:sz w:val="24"/>
                <w:szCs w:val="24"/>
                <w:lang w:val="en-US"/>
              </w:rPr>
            </w:pPr>
          </w:p>
        </w:tc>
        <w:tc>
          <w:tcPr>
            <w:tcW w:w="4943" w:type="dxa"/>
            <w:shd w:val="clear" w:color="auto" w:fill="auto"/>
          </w:tcPr>
          <w:p w14:paraId="730159AF" w14:textId="77777777" w:rsidR="00947965" w:rsidRPr="00D06D72" w:rsidRDefault="00947965" w:rsidP="00A94A40">
            <w:pPr>
              <w:spacing w:after="0" w:line="240" w:lineRule="auto"/>
              <w:rPr>
                <w:rFonts w:ascii="Times New Roman" w:hAnsi="Times New Roman"/>
                <w:sz w:val="24"/>
                <w:szCs w:val="24"/>
                <w:lang w:val="en-US"/>
              </w:rPr>
            </w:pPr>
            <w:r w:rsidRPr="00D06D72">
              <w:rPr>
                <w:rFonts w:ascii="Times New Roman" w:hAnsi="Times New Roman"/>
                <w:b/>
                <w:sz w:val="24"/>
                <w:szCs w:val="24"/>
                <w:lang w:val="en-US"/>
              </w:rPr>
              <w:t>Required:</w:t>
            </w:r>
          </w:p>
        </w:tc>
        <w:tc>
          <w:tcPr>
            <w:tcW w:w="5387" w:type="dxa"/>
            <w:shd w:val="clear" w:color="auto" w:fill="auto"/>
          </w:tcPr>
          <w:p w14:paraId="15DA95AC" w14:textId="77777777" w:rsidR="00947965" w:rsidRPr="00D06D72" w:rsidRDefault="00947965" w:rsidP="00A94A40">
            <w:pPr>
              <w:spacing w:after="0" w:line="240" w:lineRule="auto"/>
              <w:rPr>
                <w:rFonts w:ascii="Times New Roman" w:hAnsi="Times New Roman"/>
                <w:sz w:val="24"/>
                <w:szCs w:val="24"/>
                <w:lang w:val="en-US"/>
              </w:rPr>
            </w:pPr>
            <w:r>
              <w:rPr>
                <w:rFonts w:ascii="Times New Roman" w:hAnsi="Times New Roman"/>
                <w:b/>
                <w:sz w:val="24"/>
                <w:szCs w:val="24"/>
                <w:lang w:val="en-US"/>
              </w:rPr>
              <w:t>2 pcs.</w:t>
            </w:r>
          </w:p>
        </w:tc>
      </w:tr>
    </w:tbl>
    <w:p w14:paraId="10CB29C0" w14:textId="77777777" w:rsidR="001E1231" w:rsidRPr="00FD336B" w:rsidRDefault="001E1231" w:rsidP="008C64EC">
      <w:pPr>
        <w:widowControl w:val="0"/>
        <w:autoSpaceDE w:val="0"/>
        <w:autoSpaceDN w:val="0"/>
        <w:spacing w:after="0" w:line="240" w:lineRule="auto"/>
        <w:ind w:left="103"/>
        <w:rPr>
          <w:rFonts w:ascii="Times New Roman" w:eastAsia="Times New Roman" w:hAnsi="Times New Roman" w:cs="Times New Roman"/>
          <w:sz w:val="24"/>
          <w:szCs w:val="24"/>
          <w:lang w:val="en-US"/>
        </w:rPr>
      </w:pPr>
    </w:p>
    <w:p w14:paraId="5D0D60C6" w14:textId="77777777" w:rsidR="00656CFC" w:rsidRPr="00FD336B" w:rsidRDefault="00656CFC" w:rsidP="008C64EC">
      <w:pPr>
        <w:widowControl w:val="0"/>
        <w:autoSpaceDE w:val="0"/>
        <w:autoSpaceDN w:val="0"/>
        <w:adjustRightInd w:val="0"/>
        <w:spacing w:after="0" w:line="240" w:lineRule="auto"/>
        <w:rPr>
          <w:rFonts w:ascii="Times New Roman" w:eastAsia="Times New Roman" w:hAnsi="Times New Roman" w:cs="Times New Roman"/>
          <w:bCs/>
          <w:sz w:val="24"/>
          <w:szCs w:val="24"/>
          <w:lang w:val="en-US" w:eastAsia="ru-RU"/>
        </w:rPr>
      </w:pPr>
    </w:p>
    <w:p w14:paraId="65466458" w14:textId="77777777" w:rsidR="00656CFC" w:rsidRPr="00FD336B" w:rsidRDefault="00656CFC" w:rsidP="008C64EC">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 w:val="24"/>
          <w:szCs w:val="24"/>
          <w:lang w:val="en-US" w:eastAsia="ru-RU"/>
        </w:rPr>
      </w:pPr>
    </w:p>
    <w:p w14:paraId="58846AB2" w14:textId="77777777" w:rsidR="00656CFC" w:rsidRPr="00FD336B" w:rsidRDefault="00656CFC" w:rsidP="008C64EC">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 w:val="24"/>
          <w:szCs w:val="24"/>
          <w:lang w:val="en-US" w:eastAsia="ru-RU"/>
        </w:rPr>
      </w:pPr>
    </w:p>
    <w:p w14:paraId="6AFE09A0" w14:textId="77777777" w:rsidR="00656CFC" w:rsidRPr="00FD336B" w:rsidRDefault="00656CFC" w:rsidP="008C64EC">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 w:val="24"/>
          <w:szCs w:val="24"/>
          <w:lang w:val="en-US" w:eastAsia="ru-RU"/>
        </w:rPr>
      </w:pPr>
    </w:p>
    <w:p w14:paraId="2EC42C99" w14:textId="77777777" w:rsidR="00D85C13" w:rsidRPr="00FD336B" w:rsidRDefault="00D85C13" w:rsidP="008C64EC">
      <w:pPr>
        <w:widowControl w:val="0"/>
        <w:autoSpaceDE w:val="0"/>
        <w:autoSpaceDN w:val="0"/>
        <w:adjustRightInd w:val="0"/>
        <w:spacing w:after="0" w:line="240" w:lineRule="auto"/>
        <w:rPr>
          <w:rFonts w:ascii="Times New Roman" w:eastAsia="Times New Roman" w:hAnsi="Times New Roman" w:cs="Times New Roman"/>
          <w:b/>
          <w:bCs/>
          <w:sz w:val="24"/>
          <w:szCs w:val="24"/>
          <w:lang w:val="en-US" w:eastAsia="ru-RU"/>
        </w:rPr>
        <w:sectPr w:rsidR="00D85C13" w:rsidRPr="00FD336B" w:rsidSect="00093303">
          <w:pgSz w:w="11906" w:h="16838" w:code="9"/>
          <w:pgMar w:top="851" w:right="1983" w:bottom="567" w:left="567" w:header="709" w:footer="709" w:gutter="0"/>
          <w:pgNumType w:chapStyle="2"/>
          <w:cols w:space="708"/>
          <w:docGrid w:linePitch="360"/>
        </w:sectPr>
      </w:pPr>
    </w:p>
    <w:p w14:paraId="2396C109" w14:textId="77777777" w:rsidR="004956FE" w:rsidRPr="00FD336B" w:rsidRDefault="001B185C" w:rsidP="008C64EC">
      <w:pPr>
        <w:widowControl w:val="0"/>
        <w:autoSpaceDE w:val="0"/>
        <w:autoSpaceDN w:val="0"/>
        <w:adjustRightInd w:val="0"/>
        <w:spacing w:after="0" w:line="240" w:lineRule="auto"/>
        <w:jc w:val="right"/>
        <w:rPr>
          <w:rFonts w:ascii="Times New Roman" w:eastAsia="Times New Roman" w:hAnsi="Times New Roman" w:cs="Times New Roman"/>
          <w:b/>
          <w:lang w:val="kk-KZ" w:eastAsia="ru-RU"/>
        </w:rPr>
      </w:pPr>
      <w:r w:rsidRPr="00FD336B">
        <w:rPr>
          <w:rFonts w:ascii="Times New Roman" w:eastAsia="Times New Roman" w:hAnsi="Times New Roman" w:cs="Times New Roman"/>
          <w:b/>
          <w:lang w:val="kk-KZ" w:eastAsia="ru-RU"/>
        </w:rPr>
        <w:lastRenderedPageBreak/>
        <w:t xml:space="preserve">   </w:t>
      </w:r>
      <w:r w:rsidRPr="00FD336B">
        <w:rPr>
          <w:rFonts w:ascii="Times New Roman" w:eastAsia="Times New Roman" w:hAnsi="Times New Roman" w:cs="Times New Roman"/>
          <w:b/>
          <w:lang w:val="en-US" w:eastAsia="ru-RU"/>
        </w:rPr>
        <w:t xml:space="preserve">                    </w:t>
      </w:r>
    </w:p>
    <w:p w14:paraId="69782F70" w14:textId="77777777" w:rsidR="004956FE" w:rsidRPr="00FD336B" w:rsidRDefault="004956FE"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en-US" w:eastAsia="ru-RU"/>
        </w:rPr>
      </w:pPr>
      <w:r w:rsidRPr="00FD336B">
        <w:rPr>
          <w:rFonts w:ascii="Times New Roman" w:eastAsia="Times New Roman" w:hAnsi="Times New Roman" w:cs="Times New Roman"/>
          <w:b/>
          <w:lang w:val="kk-KZ" w:eastAsia="ru-RU"/>
        </w:rPr>
        <w:t xml:space="preserve">   </w:t>
      </w:r>
      <w:r w:rsidRPr="00FD336B">
        <w:rPr>
          <w:rFonts w:ascii="Times New Roman" w:eastAsia="Times New Roman" w:hAnsi="Times New Roman" w:cs="Times New Roman"/>
          <w:b/>
          <w:lang w:val="en-US" w:eastAsia="ru-RU"/>
        </w:rPr>
        <w:t xml:space="preserve">                    </w:t>
      </w:r>
      <w:r w:rsidRPr="00FD336B">
        <w:rPr>
          <w:rFonts w:ascii="Times New Roman" w:eastAsia="Times New Roman" w:hAnsi="Times New Roman" w:cs="Times New Roman"/>
          <w:b/>
          <w:bCs/>
          <w:szCs w:val="24"/>
          <w:lang w:val="kk-KZ" w:eastAsia="ru-RU"/>
        </w:rPr>
        <w:t>Приложение №</w:t>
      </w:r>
      <w:r w:rsidRPr="00FD336B">
        <w:rPr>
          <w:rFonts w:ascii="Times New Roman" w:eastAsia="Times New Roman" w:hAnsi="Times New Roman" w:cs="Times New Roman"/>
          <w:b/>
          <w:bCs/>
          <w:szCs w:val="24"/>
          <w:lang w:val="en-US" w:eastAsia="ru-RU"/>
        </w:rPr>
        <w:t>2</w:t>
      </w:r>
      <w:r w:rsidRPr="00FD336B">
        <w:rPr>
          <w:rFonts w:ascii="Times New Roman" w:eastAsia="Times New Roman" w:hAnsi="Times New Roman" w:cs="Times New Roman"/>
          <w:b/>
          <w:bCs/>
          <w:szCs w:val="24"/>
          <w:lang w:val="kk-KZ" w:eastAsia="ru-RU"/>
        </w:rPr>
        <w:t xml:space="preserve"> \Attachment </w:t>
      </w:r>
      <w:r w:rsidRPr="00FD336B">
        <w:rPr>
          <w:rFonts w:ascii="Times New Roman" w:eastAsia="Times New Roman" w:hAnsi="Times New Roman" w:cs="Times New Roman"/>
          <w:b/>
          <w:bCs/>
          <w:szCs w:val="24"/>
          <w:lang w:val="en-US" w:eastAsia="ru-RU"/>
        </w:rPr>
        <w:t>No.2</w:t>
      </w:r>
    </w:p>
    <w:p w14:paraId="42C0CC3B" w14:textId="77777777" w:rsidR="004956FE" w:rsidRPr="00FD336B" w:rsidRDefault="004956FE"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 xml:space="preserve">                                                     к Договор</w:t>
      </w:r>
      <w:r w:rsidRPr="00FD336B">
        <w:rPr>
          <w:rFonts w:ascii="Times New Roman" w:eastAsia="Times New Roman" w:hAnsi="Times New Roman" w:cs="Times New Roman"/>
          <w:b/>
          <w:bCs/>
          <w:szCs w:val="24"/>
          <w:lang w:eastAsia="ru-RU"/>
        </w:rPr>
        <w:t>у</w:t>
      </w:r>
      <w:r w:rsidRPr="00FD336B">
        <w:rPr>
          <w:rFonts w:ascii="Times New Roman" w:eastAsia="Times New Roman" w:hAnsi="Times New Roman" w:cs="Times New Roman"/>
          <w:b/>
          <w:bCs/>
          <w:szCs w:val="24"/>
          <w:lang w:val="kk-KZ" w:eastAsia="ru-RU"/>
        </w:rPr>
        <w:t xml:space="preserve">\to </w:t>
      </w:r>
      <w:r w:rsidRPr="00FD336B">
        <w:rPr>
          <w:rFonts w:ascii="Times New Roman" w:eastAsia="Times New Roman" w:hAnsi="Times New Roman" w:cs="Times New Roman"/>
          <w:b/>
          <w:bCs/>
          <w:szCs w:val="24"/>
          <w:lang w:val="en-US" w:eastAsia="ru-RU"/>
        </w:rPr>
        <w:t xml:space="preserve">the </w:t>
      </w:r>
      <w:r w:rsidRPr="00FD336B">
        <w:rPr>
          <w:rFonts w:ascii="Times New Roman" w:eastAsia="Times New Roman" w:hAnsi="Times New Roman" w:cs="Times New Roman"/>
          <w:b/>
          <w:bCs/>
          <w:szCs w:val="24"/>
          <w:lang w:val="kk-KZ" w:eastAsia="ru-RU"/>
        </w:rPr>
        <w:t>Contract №____________</w:t>
      </w:r>
    </w:p>
    <w:p w14:paraId="7967C687" w14:textId="77777777" w:rsidR="004956FE" w:rsidRPr="00FD336B" w:rsidRDefault="00C24F5C" w:rsidP="008C64EC">
      <w:pPr>
        <w:widowControl w:val="0"/>
        <w:autoSpaceDE w:val="0"/>
        <w:autoSpaceDN w:val="0"/>
        <w:adjustRightInd w:val="0"/>
        <w:spacing w:after="0" w:line="240" w:lineRule="auto"/>
        <w:jc w:val="right"/>
        <w:rPr>
          <w:rFonts w:ascii="Times New Roman" w:eastAsia="Times New Roman" w:hAnsi="Times New Roman" w:cs="Times New Roman"/>
          <w:b/>
          <w:bCs/>
          <w:lang w:val="kk-KZ" w:eastAsia="ru-RU"/>
        </w:rPr>
      </w:pPr>
      <w:r w:rsidRPr="00FD336B">
        <w:rPr>
          <w:rFonts w:ascii="Times New Roman" w:eastAsia="Times New Roman" w:hAnsi="Times New Roman" w:cs="Times New Roman"/>
          <w:b/>
          <w:bCs/>
          <w:lang w:eastAsia="ru-RU"/>
        </w:rPr>
        <w:t>датчиков загазованности производства DET-TRONICS для КС «Бозой»</w:t>
      </w:r>
      <w:r w:rsidR="004956FE" w:rsidRPr="00FD336B">
        <w:rPr>
          <w:rFonts w:ascii="Times New Roman" w:eastAsia="Times New Roman" w:hAnsi="Times New Roman" w:cs="Times New Roman"/>
          <w:b/>
          <w:bCs/>
          <w:lang w:val="kk-KZ" w:eastAsia="ru-RU"/>
        </w:rPr>
        <w:t>/</w:t>
      </w:r>
    </w:p>
    <w:p w14:paraId="1D3813BE" w14:textId="77777777" w:rsidR="00351F65" w:rsidRPr="00FD336B" w:rsidRDefault="00351F65"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for purchase of DET-TRONICS gas pollution detectors for Bozoy CS</w:t>
      </w:r>
    </w:p>
    <w:p w14:paraId="0B5A2CAE" w14:textId="77777777" w:rsidR="004956FE" w:rsidRPr="00FD336B" w:rsidRDefault="004956FE"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p>
    <w:p w14:paraId="1D70BBB9" w14:textId="77777777" w:rsidR="004956FE" w:rsidRPr="00FD336B" w:rsidRDefault="004956FE" w:rsidP="008C64EC">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color w:val="000000"/>
          <w:szCs w:val="24"/>
          <w:lang w:val="kk-KZ" w:eastAsia="ru-RU"/>
        </w:rPr>
        <w:t xml:space="preserve">                                                                                                                   «___»____________ 202</w:t>
      </w:r>
      <w:r w:rsidRPr="00FD336B">
        <w:rPr>
          <w:rFonts w:ascii="Times New Roman" w:eastAsia="Times New Roman" w:hAnsi="Times New Roman" w:cs="Times New Roman"/>
          <w:b/>
          <w:color w:val="000000"/>
          <w:szCs w:val="24"/>
          <w:lang w:val="en-US" w:eastAsia="ru-RU"/>
        </w:rPr>
        <w:t>1</w:t>
      </w:r>
      <w:r w:rsidRPr="00FD336B">
        <w:rPr>
          <w:rFonts w:ascii="Times New Roman" w:eastAsia="Times New Roman" w:hAnsi="Times New Roman" w:cs="Times New Roman"/>
          <w:b/>
          <w:color w:val="000000"/>
          <w:szCs w:val="24"/>
          <w:lang w:val="kk-KZ" w:eastAsia="ru-RU"/>
        </w:rPr>
        <w:t xml:space="preserve"> года</w:t>
      </w:r>
    </w:p>
    <w:p w14:paraId="08DE57A4" w14:textId="77777777" w:rsidR="00CB65DB" w:rsidRPr="00FD336B" w:rsidRDefault="00CB65DB" w:rsidP="008C64EC">
      <w:pPr>
        <w:widowControl w:val="0"/>
        <w:autoSpaceDE w:val="0"/>
        <w:autoSpaceDN w:val="0"/>
        <w:adjustRightInd w:val="0"/>
        <w:spacing w:after="0" w:line="240" w:lineRule="auto"/>
        <w:jc w:val="right"/>
        <w:rPr>
          <w:rFonts w:ascii="Times New Roman" w:eastAsia="Times New Roman" w:hAnsi="Times New Roman" w:cs="Times New Roman"/>
          <w:b/>
          <w:color w:val="000000"/>
          <w:szCs w:val="24"/>
          <w:lang w:val="kk-KZ" w:eastAsia="ru-RU"/>
        </w:rPr>
      </w:pPr>
    </w:p>
    <w:p w14:paraId="54D4E13B" w14:textId="77777777" w:rsidR="00CB65DB" w:rsidRPr="00FD336B" w:rsidRDefault="00CB65DB" w:rsidP="008C64EC">
      <w:pPr>
        <w:widowControl w:val="0"/>
        <w:tabs>
          <w:tab w:val="left" w:pos="11091"/>
        </w:tabs>
        <w:autoSpaceDE w:val="0"/>
        <w:autoSpaceDN w:val="0"/>
        <w:adjustRightInd w:val="0"/>
        <w:spacing w:after="0" w:line="240" w:lineRule="auto"/>
        <w:ind w:left="280"/>
        <w:jc w:val="right"/>
        <w:rPr>
          <w:rFonts w:ascii="Times New Roman" w:eastAsia="Times New Roman" w:hAnsi="Times New Roman" w:cs="Times New Roman"/>
          <w:lang w:val="kk-KZ" w:eastAsia="ru-RU"/>
        </w:rPr>
      </w:pPr>
    </w:p>
    <w:p w14:paraId="05D1662F" w14:textId="77777777" w:rsidR="00CB65DB" w:rsidRPr="00FD336B" w:rsidRDefault="00CB65DB" w:rsidP="008C64EC">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lang w:val="en-US" w:eastAsia="ru-RU"/>
        </w:rPr>
      </w:pPr>
    </w:p>
    <w:p w14:paraId="4D49D311" w14:textId="77777777" w:rsidR="001B185C" w:rsidRPr="00FD336B" w:rsidRDefault="001B185C" w:rsidP="008C64EC">
      <w:pPr>
        <w:widowControl w:val="0"/>
        <w:autoSpaceDE w:val="0"/>
        <w:autoSpaceDN w:val="0"/>
        <w:adjustRightInd w:val="0"/>
        <w:spacing w:after="0" w:line="240" w:lineRule="auto"/>
        <w:contextualSpacing/>
        <w:jc w:val="both"/>
        <w:outlineLvl w:val="0"/>
        <w:rPr>
          <w:rFonts w:ascii="Times New Roman" w:eastAsia="Calibri" w:hAnsi="Times New Roman" w:cs="Times New Roman"/>
          <w:b/>
          <w:color w:val="000000"/>
          <w:sz w:val="20"/>
          <w:szCs w:val="20"/>
        </w:rPr>
      </w:pPr>
      <w:r w:rsidRPr="00FD336B">
        <w:rPr>
          <w:rFonts w:ascii="Times New Roman" w:eastAsia="Calibri" w:hAnsi="Times New Roman" w:cs="Times New Roman"/>
          <w:b/>
          <w:bCs/>
          <w:iCs/>
        </w:rPr>
        <w:t xml:space="preserve">Отчет о казахстанском содержании на </w:t>
      </w:r>
      <w:r w:rsidRPr="00FD336B">
        <w:rPr>
          <w:rFonts w:ascii="Times New Roman" w:eastAsia="Calibri" w:hAnsi="Times New Roman" w:cs="Times New Roman"/>
          <w:b/>
          <w:color w:val="000000"/>
          <w:sz w:val="20"/>
          <w:szCs w:val="20"/>
        </w:rPr>
        <w:t>поставку товаров\</w:t>
      </w:r>
    </w:p>
    <w:p w14:paraId="243323A5" w14:textId="77777777" w:rsidR="001B185C" w:rsidRPr="00FD336B" w:rsidRDefault="001B185C" w:rsidP="008C64EC">
      <w:pPr>
        <w:spacing w:after="0" w:line="240" w:lineRule="auto"/>
        <w:contextualSpacing/>
        <w:jc w:val="both"/>
        <w:rPr>
          <w:rFonts w:ascii="Times New Roman" w:eastAsia="Calibri" w:hAnsi="Times New Roman" w:cs="Times New Roman"/>
          <w:b/>
          <w:bCs/>
          <w:iCs/>
          <w:lang w:val="en-US"/>
        </w:rPr>
      </w:pPr>
      <w:r w:rsidRPr="00FD336B">
        <w:rPr>
          <w:rFonts w:ascii="Times New Roman" w:eastAsia="Calibri" w:hAnsi="Times New Roman" w:cs="Times New Roman"/>
          <w:b/>
          <w:color w:val="000000"/>
          <w:sz w:val="20"/>
          <w:szCs w:val="20"/>
          <w:lang w:val="en-US"/>
        </w:rPr>
        <w:t>Report on the Local content for supply of Goods</w:t>
      </w:r>
    </w:p>
    <w:tbl>
      <w:tblPr>
        <w:tblW w:w="9743" w:type="dxa"/>
        <w:tblInd w:w="288" w:type="dxa"/>
        <w:tblLook w:val="0000" w:firstRow="0" w:lastRow="0" w:firstColumn="0" w:lastColumn="0" w:noHBand="0" w:noVBand="0"/>
      </w:tblPr>
      <w:tblGrid>
        <w:gridCol w:w="1112"/>
        <w:gridCol w:w="1685"/>
        <w:gridCol w:w="1134"/>
        <w:gridCol w:w="1418"/>
        <w:gridCol w:w="1275"/>
        <w:gridCol w:w="993"/>
        <w:gridCol w:w="992"/>
        <w:gridCol w:w="1134"/>
      </w:tblGrid>
      <w:tr w:rsidR="001B185C" w:rsidRPr="00FD336B" w14:paraId="7E5F53DE" w14:textId="77777777" w:rsidTr="00855334">
        <w:trPr>
          <w:trHeight w:val="279"/>
        </w:trPr>
        <w:tc>
          <w:tcPr>
            <w:tcW w:w="1112"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58EB3D11"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 xml:space="preserve">№ </w:t>
            </w:r>
            <w:r w:rsidRPr="00FD336B">
              <w:rPr>
                <w:rFonts w:ascii="Times New Roman" w:eastAsia="Calibri" w:hAnsi="Times New Roman" w:cs="Times New Roman"/>
                <w:sz w:val="12"/>
                <w:szCs w:val="12"/>
              </w:rPr>
              <w:t>п</w:t>
            </w:r>
            <w:r w:rsidRPr="00FD336B">
              <w:rPr>
                <w:rFonts w:ascii="Times New Roman" w:eastAsia="Calibri" w:hAnsi="Times New Roman" w:cs="Times New Roman"/>
                <w:sz w:val="12"/>
                <w:szCs w:val="12"/>
                <w:lang w:val="en-US"/>
              </w:rPr>
              <w:t>/</w:t>
            </w:r>
            <w:r w:rsidRPr="00FD336B">
              <w:rPr>
                <w:rFonts w:ascii="Times New Roman" w:eastAsia="Calibri" w:hAnsi="Times New Roman" w:cs="Times New Roman"/>
                <w:sz w:val="12"/>
                <w:szCs w:val="12"/>
              </w:rPr>
              <w:t>п</w:t>
            </w:r>
          </w:p>
          <w:p w14:paraId="5392A3F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Товара</w:t>
            </w:r>
            <w:r w:rsidRPr="00FD336B">
              <w:rPr>
                <w:rFonts w:ascii="Times New Roman" w:eastAsia="Calibri" w:hAnsi="Times New Roman" w:cs="Times New Roman"/>
                <w:sz w:val="12"/>
                <w:szCs w:val="12"/>
                <w:lang w:val="en-US"/>
              </w:rPr>
              <w:t>\subitem No. Of Goods</w:t>
            </w:r>
          </w:p>
          <w:p w14:paraId="3BAA39EA"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(n)</w:t>
            </w:r>
          </w:p>
        </w:tc>
        <w:tc>
          <w:tcPr>
            <w:tcW w:w="168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0C7C9C67"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Кол-во товаров</w:t>
            </w:r>
          </w:p>
          <w:p w14:paraId="2388DF74"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Закупленных</w:t>
            </w:r>
          </w:p>
          <w:p w14:paraId="54F13C48"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поставщиком в целях</w:t>
            </w:r>
          </w:p>
          <w:p w14:paraId="45A27983"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исполнения договора \</w:t>
            </w:r>
          </w:p>
          <w:p w14:paraId="051C6AE3"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Amount of Goods procured by a supplier aimed at Contract execution</w:t>
            </w:r>
          </w:p>
        </w:tc>
        <w:tc>
          <w:tcPr>
            <w:tcW w:w="1134"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E3D4734"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Цена</w:t>
            </w:r>
            <w:r w:rsidRPr="00FD336B">
              <w:rPr>
                <w:rFonts w:ascii="Times New Roman" w:eastAsia="Calibri" w:hAnsi="Times New Roman" w:cs="Times New Roman"/>
                <w:sz w:val="12"/>
                <w:szCs w:val="12"/>
                <w:lang w:val="en-US"/>
              </w:rPr>
              <w:t xml:space="preserve"> </w:t>
            </w:r>
            <w:r w:rsidRPr="00FD336B">
              <w:rPr>
                <w:rFonts w:ascii="Times New Roman" w:eastAsia="Calibri" w:hAnsi="Times New Roman" w:cs="Times New Roman"/>
                <w:sz w:val="12"/>
                <w:szCs w:val="12"/>
              </w:rPr>
              <w:t>товара</w:t>
            </w:r>
            <w:r w:rsidRPr="00FD336B">
              <w:rPr>
                <w:rFonts w:ascii="Times New Roman" w:eastAsia="Calibri" w:hAnsi="Times New Roman" w:cs="Times New Roman"/>
                <w:sz w:val="12"/>
                <w:szCs w:val="12"/>
                <w:lang w:val="en-US"/>
              </w:rPr>
              <w:t>\</w:t>
            </w:r>
          </w:p>
          <w:p w14:paraId="7FE16D54"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Price of Goods</w:t>
            </w:r>
          </w:p>
          <w:p w14:paraId="062C2EBF"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b/>
                <w:bCs/>
                <w:sz w:val="12"/>
                <w:szCs w:val="12"/>
                <w:lang w:val="en-US"/>
              </w:rPr>
              <w:t>KZT</w:t>
            </w:r>
          </w:p>
        </w:tc>
        <w:tc>
          <w:tcPr>
            <w:tcW w:w="1418"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80A1958"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Стоимость</w:t>
            </w:r>
            <w:r w:rsidRPr="00FD336B">
              <w:rPr>
                <w:rFonts w:ascii="Times New Roman" w:eastAsia="Calibri" w:hAnsi="Times New Roman" w:cs="Times New Roman"/>
                <w:sz w:val="12"/>
                <w:szCs w:val="12"/>
                <w:lang w:val="en-US"/>
              </w:rPr>
              <w:t>\Cost</w:t>
            </w:r>
          </w:p>
          <w:p w14:paraId="667B3B81"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(CTi)</w:t>
            </w:r>
          </w:p>
          <w:p w14:paraId="20A6AB57"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b/>
                <w:bCs/>
                <w:sz w:val="12"/>
                <w:szCs w:val="12"/>
              </w:rPr>
              <w:t>KZT</w:t>
            </w:r>
          </w:p>
        </w:tc>
        <w:tc>
          <w:tcPr>
            <w:tcW w:w="127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507FC87"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Доля КС согласно</w:t>
            </w:r>
          </w:p>
          <w:p w14:paraId="0E6F8B4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Сертификата\</w:t>
            </w:r>
          </w:p>
          <w:p w14:paraId="683FF504"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lang w:val="en-US"/>
              </w:rPr>
              <w:t>Share</w:t>
            </w:r>
            <w:r w:rsidRPr="00FD336B">
              <w:rPr>
                <w:rFonts w:ascii="Times New Roman" w:eastAsia="Calibri" w:hAnsi="Times New Roman" w:cs="Times New Roman"/>
                <w:sz w:val="12"/>
                <w:szCs w:val="12"/>
              </w:rPr>
              <w:t xml:space="preserve"> </w:t>
            </w:r>
            <w:r w:rsidRPr="00FD336B">
              <w:rPr>
                <w:rFonts w:ascii="Times New Roman" w:eastAsia="Calibri" w:hAnsi="Times New Roman" w:cs="Times New Roman"/>
                <w:sz w:val="12"/>
                <w:szCs w:val="12"/>
                <w:lang w:val="en-US"/>
              </w:rPr>
              <w:t>of</w:t>
            </w:r>
            <w:r w:rsidRPr="00FD336B">
              <w:rPr>
                <w:rFonts w:ascii="Times New Roman" w:eastAsia="Calibri" w:hAnsi="Times New Roman" w:cs="Times New Roman"/>
                <w:sz w:val="12"/>
                <w:szCs w:val="12"/>
              </w:rPr>
              <w:t xml:space="preserve"> </w:t>
            </w:r>
            <w:r w:rsidRPr="00FD336B">
              <w:rPr>
                <w:rFonts w:ascii="Times New Roman" w:eastAsia="Calibri" w:hAnsi="Times New Roman" w:cs="Times New Roman"/>
                <w:sz w:val="12"/>
                <w:szCs w:val="12"/>
                <w:lang w:val="en-US"/>
              </w:rPr>
              <w:t>LC</w:t>
            </w:r>
          </w:p>
          <w:p w14:paraId="78A797C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according to Certificate</w:t>
            </w:r>
          </w:p>
          <w:p w14:paraId="5077B59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p>
          <w:p w14:paraId="1B7F4AF0"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СТ</w:t>
            </w:r>
            <w:r w:rsidRPr="00FD336B">
              <w:rPr>
                <w:rFonts w:ascii="Times New Roman" w:eastAsia="Calibri" w:hAnsi="Times New Roman" w:cs="Times New Roman"/>
                <w:sz w:val="12"/>
                <w:szCs w:val="12"/>
                <w:lang w:val="en-US"/>
              </w:rPr>
              <w:t>-KZ (Ki)</w:t>
            </w:r>
          </w:p>
          <w:p w14:paraId="7D6A992C"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b/>
                <w:bCs/>
                <w:sz w:val="12"/>
                <w:szCs w:val="12"/>
                <w:lang w:val="en-US"/>
              </w:rPr>
              <w:t>%</w:t>
            </w:r>
          </w:p>
        </w:tc>
        <w:tc>
          <w:tcPr>
            <w:tcW w:w="1985" w:type="dxa"/>
            <w:gridSpan w:val="2"/>
            <w:tcBorders>
              <w:top w:val="single" w:sz="4" w:space="0" w:color="auto"/>
              <w:left w:val="nil"/>
              <w:bottom w:val="dotted" w:sz="4" w:space="0" w:color="auto"/>
              <w:right w:val="nil"/>
            </w:tcBorders>
            <w:shd w:val="clear" w:color="auto" w:fill="auto"/>
            <w:vAlign w:val="center"/>
          </w:tcPr>
          <w:p w14:paraId="7D8331D4"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rPr>
            </w:pPr>
            <w:r w:rsidRPr="00FD336B">
              <w:rPr>
                <w:rFonts w:ascii="Times New Roman" w:eastAsia="Calibri" w:hAnsi="Times New Roman" w:cs="Times New Roman"/>
                <w:sz w:val="12"/>
                <w:szCs w:val="12"/>
              </w:rPr>
              <w:t xml:space="preserve">Сертификат </w:t>
            </w:r>
            <w:r w:rsidRPr="00FD336B">
              <w:rPr>
                <w:rFonts w:ascii="Times New Roman" w:eastAsia="Calibri" w:hAnsi="Times New Roman" w:cs="Times New Roman"/>
                <w:sz w:val="12"/>
                <w:szCs w:val="12"/>
                <w:lang w:val="en-US"/>
              </w:rPr>
              <w:t>\Certificate</w:t>
            </w:r>
            <w:r w:rsidRPr="00FD336B">
              <w:rPr>
                <w:rFonts w:ascii="Times New Roman" w:eastAsia="Calibri" w:hAnsi="Times New Roman" w:cs="Times New Roman"/>
                <w:sz w:val="12"/>
                <w:szCs w:val="12"/>
              </w:rPr>
              <w:t xml:space="preserve"> СТ-KZ</w:t>
            </w:r>
          </w:p>
        </w:tc>
        <w:tc>
          <w:tcPr>
            <w:tcW w:w="1134"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2D1B942B"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Примечание</w:t>
            </w:r>
            <w:r w:rsidRPr="00FD336B">
              <w:rPr>
                <w:rFonts w:ascii="Times New Roman" w:eastAsia="Calibri" w:hAnsi="Times New Roman" w:cs="Times New Roman"/>
                <w:sz w:val="12"/>
                <w:szCs w:val="12"/>
                <w:lang w:val="en-US"/>
              </w:rPr>
              <w:t>\</w:t>
            </w:r>
          </w:p>
          <w:p w14:paraId="160FFCBB"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Note</w:t>
            </w:r>
          </w:p>
        </w:tc>
      </w:tr>
      <w:tr w:rsidR="001B185C" w:rsidRPr="00851614" w14:paraId="2B0669CF" w14:textId="77777777" w:rsidTr="00855334">
        <w:trPr>
          <w:trHeight w:val="701"/>
        </w:trPr>
        <w:tc>
          <w:tcPr>
            <w:tcW w:w="1112" w:type="dxa"/>
            <w:vMerge/>
            <w:tcBorders>
              <w:top w:val="single" w:sz="4" w:space="0" w:color="auto"/>
              <w:left w:val="single" w:sz="4" w:space="0" w:color="auto"/>
              <w:bottom w:val="dotted" w:sz="4" w:space="0" w:color="000000"/>
              <w:right w:val="dotted" w:sz="4" w:space="0" w:color="auto"/>
            </w:tcBorders>
            <w:vAlign w:val="center"/>
          </w:tcPr>
          <w:p w14:paraId="2A2165DC"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685" w:type="dxa"/>
            <w:vMerge/>
            <w:tcBorders>
              <w:top w:val="single" w:sz="4" w:space="0" w:color="auto"/>
              <w:left w:val="dotted" w:sz="4" w:space="0" w:color="auto"/>
              <w:bottom w:val="dotted" w:sz="4" w:space="0" w:color="000000"/>
              <w:right w:val="dotted" w:sz="4" w:space="0" w:color="auto"/>
            </w:tcBorders>
            <w:vAlign w:val="center"/>
          </w:tcPr>
          <w:p w14:paraId="5E4D6649"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134" w:type="dxa"/>
            <w:vMerge/>
            <w:tcBorders>
              <w:top w:val="single" w:sz="4" w:space="0" w:color="auto"/>
              <w:left w:val="dotted" w:sz="4" w:space="0" w:color="auto"/>
              <w:bottom w:val="dotted" w:sz="4" w:space="0" w:color="000000"/>
              <w:right w:val="dotted" w:sz="4" w:space="0" w:color="auto"/>
            </w:tcBorders>
            <w:vAlign w:val="center"/>
          </w:tcPr>
          <w:p w14:paraId="5A59F5A7"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418" w:type="dxa"/>
            <w:vMerge/>
            <w:tcBorders>
              <w:top w:val="single" w:sz="4" w:space="0" w:color="auto"/>
              <w:left w:val="dotted" w:sz="4" w:space="0" w:color="auto"/>
              <w:bottom w:val="dotted" w:sz="4" w:space="0" w:color="000000"/>
              <w:right w:val="dotted" w:sz="4" w:space="0" w:color="auto"/>
            </w:tcBorders>
            <w:vAlign w:val="center"/>
          </w:tcPr>
          <w:p w14:paraId="48320087"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275" w:type="dxa"/>
            <w:vMerge/>
            <w:tcBorders>
              <w:top w:val="single" w:sz="4" w:space="0" w:color="auto"/>
              <w:left w:val="dotted" w:sz="4" w:space="0" w:color="auto"/>
              <w:bottom w:val="dotted" w:sz="4" w:space="0" w:color="000000"/>
              <w:right w:val="dotted" w:sz="4" w:space="0" w:color="auto"/>
            </w:tcBorders>
            <w:vAlign w:val="center"/>
          </w:tcPr>
          <w:p w14:paraId="414B145C"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3" w:type="dxa"/>
            <w:tcBorders>
              <w:top w:val="nil"/>
              <w:left w:val="nil"/>
              <w:bottom w:val="dotted" w:sz="4" w:space="0" w:color="auto"/>
              <w:right w:val="nil"/>
            </w:tcBorders>
            <w:shd w:val="clear" w:color="auto" w:fill="auto"/>
            <w:vAlign w:val="center"/>
          </w:tcPr>
          <w:p w14:paraId="7858D4AD"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Номер</w:t>
            </w:r>
            <w:r w:rsidRPr="00FD336B">
              <w:rPr>
                <w:rFonts w:ascii="Times New Roman" w:eastAsia="Calibri" w:hAnsi="Times New Roman" w:cs="Times New Roman"/>
                <w:sz w:val="12"/>
                <w:szCs w:val="12"/>
                <w:lang w:val="en-US"/>
              </w:rPr>
              <w:t>\</w:t>
            </w:r>
          </w:p>
          <w:p w14:paraId="02E3E717"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Number</w:t>
            </w:r>
          </w:p>
        </w:tc>
        <w:tc>
          <w:tcPr>
            <w:tcW w:w="992" w:type="dxa"/>
            <w:tcBorders>
              <w:top w:val="nil"/>
              <w:left w:val="dotted" w:sz="4" w:space="0" w:color="auto"/>
              <w:bottom w:val="dotted" w:sz="4" w:space="0" w:color="auto"/>
              <w:right w:val="nil"/>
            </w:tcBorders>
            <w:shd w:val="clear" w:color="auto" w:fill="auto"/>
            <w:vAlign w:val="center"/>
          </w:tcPr>
          <w:p w14:paraId="7C2502B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rPr>
              <w:t>Дата</w:t>
            </w:r>
            <w:r w:rsidRPr="00FD336B">
              <w:rPr>
                <w:rFonts w:ascii="Times New Roman" w:eastAsia="Calibri" w:hAnsi="Times New Roman" w:cs="Times New Roman"/>
                <w:sz w:val="12"/>
                <w:szCs w:val="12"/>
                <w:lang w:val="en-US"/>
              </w:rPr>
              <w:t xml:space="preserve"> </w:t>
            </w:r>
            <w:r w:rsidRPr="00FD336B">
              <w:rPr>
                <w:rFonts w:ascii="Times New Roman" w:eastAsia="Calibri" w:hAnsi="Times New Roman" w:cs="Times New Roman"/>
                <w:sz w:val="12"/>
                <w:szCs w:val="12"/>
              </w:rPr>
              <w:t>выдачи</w:t>
            </w:r>
            <w:r w:rsidRPr="00FD336B">
              <w:rPr>
                <w:rFonts w:ascii="Times New Roman" w:eastAsia="Calibri" w:hAnsi="Times New Roman" w:cs="Times New Roman"/>
                <w:sz w:val="12"/>
                <w:szCs w:val="12"/>
                <w:lang w:val="en-US"/>
              </w:rPr>
              <w:t>\</w:t>
            </w:r>
          </w:p>
          <w:p w14:paraId="32E7255E" w14:textId="77777777" w:rsidR="001B185C" w:rsidRPr="00FD336B" w:rsidRDefault="001B185C" w:rsidP="008C64EC">
            <w:pPr>
              <w:spacing w:after="0" w:line="240" w:lineRule="auto"/>
              <w:contextualSpacing/>
              <w:jc w:val="both"/>
              <w:rPr>
                <w:rFonts w:ascii="Times New Roman" w:eastAsia="Calibri" w:hAnsi="Times New Roman" w:cs="Times New Roman"/>
                <w:sz w:val="12"/>
                <w:szCs w:val="12"/>
                <w:lang w:val="en-US"/>
              </w:rPr>
            </w:pPr>
            <w:r w:rsidRPr="00FD336B">
              <w:rPr>
                <w:rFonts w:ascii="Times New Roman" w:eastAsia="Calibri" w:hAnsi="Times New Roman" w:cs="Times New Roman"/>
                <w:sz w:val="12"/>
                <w:szCs w:val="12"/>
                <w:lang w:val="en-US"/>
              </w:rPr>
              <w:t>Date of issue</w:t>
            </w:r>
          </w:p>
        </w:tc>
        <w:tc>
          <w:tcPr>
            <w:tcW w:w="1134" w:type="dxa"/>
            <w:vMerge/>
            <w:tcBorders>
              <w:top w:val="single" w:sz="4" w:space="0" w:color="auto"/>
              <w:left w:val="dotted" w:sz="4" w:space="0" w:color="auto"/>
              <w:bottom w:val="dotted" w:sz="4" w:space="0" w:color="000000"/>
              <w:right w:val="single" w:sz="4" w:space="0" w:color="auto"/>
            </w:tcBorders>
            <w:vAlign w:val="center"/>
          </w:tcPr>
          <w:p w14:paraId="689158BE" w14:textId="77777777" w:rsidR="001B185C" w:rsidRPr="00FD336B" w:rsidRDefault="001B185C" w:rsidP="008C64EC">
            <w:pPr>
              <w:spacing w:after="0" w:line="240" w:lineRule="auto"/>
              <w:contextualSpacing/>
              <w:jc w:val="both"/>
              <w:rPr>
                <w:rFonts w:ascii="Times New Roman" w:eastAsia="Calibri" w:hAnsi="Times New Roman" w:cs="Times New Roman"/>
                <w:lang w:val="en-US"/>
              </w:rPr>
            </w:pPr>
          </w:p>
        </w:tc>
      </w:tr>
      <w:tr w:rsidR="001B185C" w:rsidRPr="00FD336B" w14:paraId="5BC84B22" w14:textId="77777777" w:rsidTr="00855334">
        <w:trPr>
          <w:trHeight w:val="352"/>
        </w:trPr>
        <w:tc>
          <w:tcPr>
            <w:tcW w:w="1112" w:type="dxa"/>
            <w:tcBorders>
              <w:top w:val="nil"/>
              <w:left w:val="single" w:sz="4" w:space="0" w:color="auto"/>
              <w:bottom w:val="dotted" w:sz="4" w:space="0" w:color="auto"/>
              <w:right w:val="dotted" w:sz="4" w:space="0" w:color="auto"/>
            </w:tcBorders>
            <w:shd w:val="clear" w:color="auto" w:fill="auto"/>
            <w:noWrap/>
            <w:vAlign w:val="center"/>
          </w:tcPr>
          <w:p w14:paraId="3015FC8C" w14:textId="77777777" w:rsidR="001B185C" w:rsidRPr="00FD336B" w:rsidRDefault="001B185C" w:rsidP="008C64EC">
            <w:pPr>
              <w:spacing w:after="0" w:line="240" w:lineRule="auto"/>
              <w:ind w:firstLineChars="100" w:firstLine="140"/>
              <w:contextualSpacing/>
              <w:jc w:val="both"/>
              <w:rPr>
                <w:rFonts w:ascii="Times New Roman" w:eastAsia="Calibri" w:hAnsi="Times New Roman" w:cs="Times New Roman"/>
                <w:sz w:val="14"/>
                <w:lang w:val="en-US"/>
              </w:rPr>
            </w:pPr>
            <w:r w:rsidRPr="00FD336B">
              <w:rPr>
                <w:rFonts w:ascii="Times New Roman" w:eastAsia="Calibri" w:hAnsi="Times New Roman" w:cs="Times New Roman"/>
                <w:sz w:val="14"/>
                <w:lang w:val="en-US"/>
              </w:rPr>
              <w:t>1</w:t>
            </w:r>
          </w:p>
        </w:tc>
        <w:tc>
          <w:tcPr>
            <w:tcW w:w="1685" w:type="dxa"/>
            <w:tcBorders>
              <w:top w:val="nil"/>
              <w:left w:val="nil"/>
              <w:bottom w:val="dotted" w:sz="4" w:space="0" w:color="auto"/>
              <w:right w:val="dotted" w:sz="4" w:space="0" w:color="auto"/>
            </w:tcBorders>
            <w:shd w:val="clear" w:color="auto" w:fill="auto"/>
            <w:noWrap/>
            <w:vAlign w:val="center"/>
          </w:tcPr>
          <w:p w14:paraId="5686523C"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134" w:type="dxa"/>
            <w:tcBorders>
              <w:top w:val="nil"/>
              <w:left w:val="nil"/>
              <w:bottom w:val="dotted" w:sz="4" w:space="0" w:color="auto"/>
              <w:right w:val="dotted" w:sz="4" w:space="0" w:color="auto"/>
            </w:tcBorders>
            <w:shd w:val="clear" w:color="auto" w:fill="auto"/>
            <w:noWrap/>
            <w:vAlign w:val="center"/>
          </w:tcPr>
          <w:p w14:paraId="7A0DBDA8"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418" w:type="dxa"/>
            <w:tcBorders>
              <w:top w:val="nil"/>
              <w:left w:val="nil"/>
              <w:bottom w:val="dotted" w:sz="4" w:space="0" w:color="auto"/>
              <w:right w:val="dotted" w:sz="4" w:space="0" w:color="auto"/>
            </w:tcBorders>
            <w:shd w:val="clear" w:color="auto" w:fill="auto"/>
            <w:noWrap/>
            <w:vAlign w:val="center"/>
          </w:tcPr>
          <w:p w14:paraId="7C31CB84"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275" w:type="dxa"/>
            <w:tcBorders>
              <w:top w:val="nil"/>
              <w:left w:val="nil"/>
              <w:bottom w:val="dotted" w:sz="4" w:space="0" w:color="auto"/>
              <w:right w:val="dotted" w:sz="4" w:space="0" w:color="auto"/>
            </w:tcBorders>
            <w:shd w:val="clear" w:color="auto" w:fill="auto"/>
            <w:noWrap/>
            <w:vAlign w:val="center"/>
          </w:tcPr>
          <w:p w14:paraId="1D597FF7"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3" w:type="dxa"/>
            <w:tcBorders>
              <w:top w:val="nil"/>
              <w:left w:val="nil"/>
              <w:bottom w:val="dotted" w:sz="4" w:space="0" w:color="auto"/>
              <w:right w:val="dotted" w:sz="4" w:space="0" w:color="auto"/>
            </w:tcBorders>
            <w:shd w:val="clear" w:color="auto" w:fill="auto"/>
            <w:noWrap/>
            <w:vAlign w:val="center"/>
          </w:tcPr>
          <w:p w14:paraId="0D8EE7B2"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2" w:type="dxa"/>
            <w:tcBorders>
              <w:top w:val="nil"/>
              <w:left w:val="nil"/>
              <w:bottom w:val="dotted" w:sz="4" w:space="0" w:color="auto"/>
              <w:right w:val="dotted" w:sz="4" w:space="0" w:color="auto"/>
            </w:tcBorders>
            <w:shd w:val="clear" w:color="auto" w:fill="auto"/>
            <w:noWrap/>
            <w:vAlign w:val="center"/>
          </w:tcPr>
          <w:p w14:paraId="3E5B5DA6"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1134" w:type="dxa"/>
            <w:tcBorders>
              <w:top w:val="nil"/>
              <w:left w:val="nil"/>
              <w:bottom w:val="dotted" w:sz="4" w:space="0" w:color="auto"/>
              <w:right w:val="single" w:sz="4" w:space="0" w:color="auto"/>
            </w:tcBorders>
            <w:shd w:val="clear" w:color="auto" w:fill="auto"/>
            <w:noWrap/>
            <w:vAlign w:val="center"/>
          </w:tcPr>
          <w:p w14:paraId="522475CE" w14:textId="77777777" w:rsidR="001B185C" w:rsidRPr="00FD336B" w:rsidRDefault="001B185C" w:rsidP="008C64EC">
            <w:pPr>
              <w:spacing w:after="0" w:line="240" w:lineRule="auto"/>
              <w:ind w:firstLineChars="100" w:firstLine="220"/>
              <w:contextualSpacing/>
              <w:jc w:val="both"/>
              <w:rPr>
                <w:rFonts w:ascii="Times New Roman" w:eastAsia="Calibri" w:hAnsi="Times New Roman" w:cs="Times New Roman"/>
                <w:i/>
                <w:iCs/>
              </w:rPr>
            </w:pPr>
          </w:p>
        </w:tc>
      </w:tr>
      <w:tr w:rsidR="001B185C" w:rsidRPr="00FD336B" w14:paraId="0DC393D4" w14:textId="77777777" w:rsidTr="00855334">
        <w:trPr>
          <w:trHeight w:val="279"/>
        </w:trPr>
        <w:tc>
          <w:tcPr>
            <w:tcW w:w="1112" w:type="dxa"/>
            <w:tcBorders>
              <w:top w:val="nil"/>
              <w:left w:val="single" w:sz="4" w:space="0" w:color="auto"/>
              <w:bottom w:val="dotted" w:sz="4" w:space="0" w:color="auto"/>
              <w:right w:val="dotted" w:sz="4" w:space="0" w:color="auto"/>
            </w:tcBorders>
            <w:shd w:val="clear" w:color="auto" w:fill="auto"/>
            <w:noWrap/>
            <w:vAlign w:val="center"/>
          </w:tcPr>
          <w:p w14:paraId="2DF73563" w14:textId="77777777" w:rsidR="001B185C" w:rsidRPr="00FD336B" w:rsidRDefault="001B185C" w:rsidP="008C64EC">
            <w:pPr>
              <w:spacing w:after="0" w:line="240" w:lineRule="auto"/>
              <w:ind w:firstLineChars="100" w:firstLine="140"/>
              <w:contextualSpacing/>
              <w:jc w:val="both"/>
              <w:rPr>
                <w:rFonts w:ascii="Times New Roman" w:eastAsia="Calibri" w:hAnsi="Times New Roman" w:cs="Times New Roman"/>
                <w:iCs/>
                <w:sz w:val="14"/>
                <w:lang w:val="en-US"/>
              </w:rPr>
            </w:pPr>
            <w:r w:rsidRPr="00FD336B">
              <w:rPr>
                <w:rFonts w:ascii="Times New Roman" w:eastAsia="Calibri" w:hAnsi="Times New Roman" w:cs="Times New Roman"/>
                <w:iCs/>
                <w:sz w:val="14"/>
                <w:lang w:val="en-US"/>
              </w:rPr>
              <w:t>2</w:t>
            </w:r>
          </w:p>
        </w:tc>
        <w:tc>
          <w:tcPr>
            <w:tcW w:w="1685" w:type="dxa"/>
            <w:tcBorders>
              <w:top w:val="nil"/>
              <w:left w:val="nil"/>
              <w:bottom w:val="dotted" w:sz="4" w:space="0" w:color="auto"/>
              <w:right w:val="dotted" w:sz="4" w:space="0" w:color="auto"/>
            </w:tcBorders>
            <w:shd w:val="clear" w:color="auto" w:fill="auto"/>
            <w:noWrap/>
            <w:vAlign w:val="center"/>
          </w:tcPr>
          <w:p w14:paraId="7FC7EF3A"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134" w:type="dxa"/>
            <w:tcBorders>
              <w:top w:val="nil"/>
              <w:left w:val="nil"/>
              <w:bottom w:val="dotted" w:sz="4" w:space="0" w:color="auto"/>
              <w:right w:val="dotted" w:sz="4" w:space="0" w:color="auto"/>
            </w:tcBorders>
            <w:shd w:val="clear" w:color="auto" w:fill="auto"/>
            <w:noWrap/>
            <w:vAlign w:val="center"/>
          </w:tcPr>
          <w:p w14:paraId="3431833A"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418" w:type="dxa"/>
            <w:tcBorders>
              <w:top w:val="nil"/>
              <w:left w:val="nil"/>
              <w:bottom w:val="dotted" w:sz="4" w:space="0" w:color="auto"/>
              <w:right w:val="dotted" w:sz="4" w:space="0" w:color="auto"/>
            </w:tcBorders>
            <w:shd w:val="clear" w:color="auto" w:fill="auto"/>
            <w:noWrap/>
            <w:vAlign w:val="center"/>
          </w:tcPr>
          <w:p w14:paraId="6A8404FC"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275" w:type="dxa"/>
            <w:tcBorders>
              <w:top w:val="nil"/>
              <w:left w:val="nil"/>
              <w:bottom w:val="dotted" w:sz="4" w:space="0" w:color="auto"/>
              <w:right w:val="dotted" w:sz="4" w:space="0" w:color="auto"/>
            </w:tcBorders>
            <w:shd w:val="clear" w:color="auto" w:fill="auto"/>
            <w:noWrap/>
            <w:vAlign w:val="center"/>
          </w:tcPr>
          <w:p w14:paraId="65C02B3C"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3" w:type="dxa"/>
            <w:tcBorders>
              <w:top w:val="nil"/>
              <w:left w:val="nil"/>
              <w:bottom w:val="dotted" w:sz="4" w:space="0" w:color="auto"/>
              <w:right w:val="dotted" w:sz="4" w:space="0" w:color="auto"/>
            </w:tcBorders>
            <w:shd w:val="clear" w:color="auto" w:fill="auto"/>
            <w:noWrap/>
            <w:vAlign w:val="center"/>
          </w:tcPr>
          <w:p w14:paraId="18478806"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2" w:type="dxa"/>
            <w:tcBorders>
              <w:top w:val="nil"/>
              <w:left w:val="nil"/>
              <w:bottom w:val="dotted" w:sz="4" w:space="0" w:color="auto"/>
              <w:right w:val="dotted" w:sz="4" w:space="0" w:color="auto"/>
            </w:tcBorders>
            <w:shd w:val="clear" w:color="auto" w:fill="auto"/>
            <w:noWrap/>
            <w:vAlign w:val="center"/>
          </w:tcPr>
          <w:p w14:paraId="0B39FEE3"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1134" w:type="dxa"/>
            <w:tcBorders>
              <w:top w:val="nil"/>
              <w:left w:val="nil"/>
              <w:bottom w:val="dotted" w:sz="4" w:space="0" w:color="auto"/>
              <w:right w:val="single" w:sz="4" w:space="0" w:color="auto"/>
            </w:tcBorders>
            <w:shd w:val="clear" w:color="auto" w:fill="auto"/>
            <w:noWrap/>
            <w:vAlign w:val="center"/>
          </w:tcPr>
          <w:p w14:paraId="4AF4007D" w14:textId="77777777" w:rsidR="001B185C" w:rsidRPr="00FD336B" w:rsidRDefault="001B185C" w:rsidP="008C64EC">
            <w:pPr>
              <w:spacing w:after="0" w:line="240" w:lineRule="auto"/>
              <w:contextualSpacing/>
              <w:jc w:val="both"/>
              <w:rPr>
                <w:rFonts w:ascii="Times New Roman" w:eastAsia="Calibri" w:hAnsi="Times New Roman" w:cs="Times New Roman"/>
              </w:rPr>
            </w:pPr>
          </w:p>
        </w:tc>
      </w:tr>
      <w:tr w:rsidR="001B185C" w:rsidRPr="00FD336B" w14:paraId="40124ACD" w14:textId="77777777" w:rsidTr="00855334">
        <w:trPr>
          <w:trHeight w:val="279"/>
        </w:trPr>
        <w:tc>
          <w:tcPr>
            <w:tcW w:w="1112" w:type="dxa"/>
            <w:tcBorders>
              <w:top w:val="nil"/>
              <w:left w:val="single" w:sz="4" w:space="0" w:color="auto"/>
              <w:bottom w:val="dotted" w:sz="4" w:space="0" w:color="auto"/>
              <w:right w:val="dotted" w:sz="4" w:space="0" w:color="auto"/>
            </w:tcBorders>
            <w:shd w:val="clear" w:color="auto" w:fill="auto"/>
            <w:noWrap/>
            <w:vAlign w:val="center"/>
          </w:tcPr>
          <w:p w14:paraId="230AEC62" w14:textId="77777777" w:rsidR="001B185C" w:rsidRPr="00FD336B" w:rsidRDefault="008B7D8D" w:rsidP="008C64EC">
            <w:pPr>
              <w:spacing w:after="0" w:line="240" w:lineRule="auto"/>
              <w:ind w:firstLineChars="100" w:firstLine="140"/>
              <w:contextualSpacing/>
              <w:jc w:val="both"/>
              <w:rPr>
                <w:rFonts w:ascii="Times New Roman" w:eastAsia="Calibri" w:hAnsi="Times New Roman" w:cs="Times New Roman"/>
                <w:iCs/>
                <w:sz w:val="14"/>
                <w:lang w:val="en-US"/>
              </w:rPr>
            </w:pPr>
            <w:r w:rsidRPr="00FD336B">
              <w:rPr>
                <w:rFonts w:ascii="Times New Roman" w:eastAsia="Calibri" w:hAnsi="Times New Roman" w:cs="Times New Roman"/>
                <w:iCs/>
                <w:sz w:val="14"/>
                <w:lang w:val="en-US"/>
              </w:rPr>
              <w:t>N</w:t>
            </w:r>
          </w:p>
        </w:tc>
        <w:tc>
          <w:tcPr>
            <w:tcW w:w="1685" w:type="dxa"/>
            <w:tcBorders>
              <w:top w:val="nil"/>
              <w:left w:val="nil"/>
              <w:bottom w:val="dotted" w:sz="4" w:space="0" w:color="auto"/>
              <w:right w:val="dotted" w:sz="4" w:space="0" w:color="auto"/>
            </w:tcBorders>
            <w:shd w:val="clear" w:color="auto" w:fill="auto"/>
            <w:noWrap/>
            <w:vAlign w:val="center"/>
          </w:tcPr>
          <w:p w14:paraId="751B2033"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134" w:type="dxa"/>
            <w:tcBorders>
              <w:top w:val="nil"/>
              <w:left w:val="nil"/>
              <w:bottom w:val="dotted" w:sz="4" w:space="0" w:color="auto"/>
              <w:right w:val="dotted" w:sz="4" w:space="0" w:color="auto"/>
            </w:tcBorders>
            <w:shd w:val="clear" w:color="auto" w:fill="auto"/>
            <w:noWrap/>
            <w:vAlign w:val="center"/>
          </w:tcPr>
          <w:p w14:paraId="2CAF3200"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418" w:type="dxa"/>
            <w:tcBorders>
              <w:top w:val="nil"/>
              <w:left w:val="nil"/>
              <w:bottom w:val="dotted" w:sz="4" w:space="0" w:color="auto"/>
              <w:right w:val="dotted" w:sz="4" w:space="0" w:color="auto"/>
            </w:tcBorders>
            <w:shd w:val="clear" w:color="auto" w:fill="auto"/>
            <w:noWrap/>
            <w:vAlign w:val="center"/>
          </w:tcPr>
          <w:p w14:paraId="581DEC03" w14:textId="77777777" w:rsidR="001B185C" w:rsidRPr="00FD336B" w:rsidRDefault="001B185C" w:rsidP="008C64EC">
            <w:pPr>
              <w:spacing w:after="0" w:line="240" w:lineRule="auto"/>
              <w:contextualSpacing/>
              <w:jc w:val="both"/>
              <w:rPr>
                <w:rFonts w:ascii="Times New Roman" w:eastAsia="Calibri" w:hAnsi="Times New Roman" w:cs="Times New Roman"/>
                <w:sz w:val="14"/>
              </w:rPr>
            </w:pPr>
          </w:p>
        </w:tc>
        <w:tc>
          <w:tcPr>
            <w:tcW w:w="1275" w:type="dxa"/>
            <w:tcBorders>
              <w:top w:val="nil"/>
              <w:left w:val="nil"/>
              <w:bottom w:val="dotted" w:sz="4" w:space="0" w:color="auto"/>
              <w:right w:val="dotted" w:sz="4" w:space="0" w:color="auto"/>
            </w:tcBorders>
            <w:shd w:val="clear" w:color="auto" w:fill="auto"/>
            <w:noWrap/>
            <w:vAlign w:val="center"/>
          </w:tcPr>
          <w:p w14:paraId="0EF409E8"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3" w:type="dxa"/>
            <w:tcBorders>
              <w:top w:val="nil"/>
              <w:left w:val="nil"/>
              <w:bottom w:val="dotted" w:sz="4" w:space="0" w:color="auto"/>
              <w:right w:val="dotted" w:sz="4" w:space="0" w:color="auto"/>
            </w:tcBorders>
            <w:shd w:val="clear" w:color="auto" w:fill="auto"/>
            <w:noWrap/>
            <w:vAlign w:val="center"/>
          </w:tcPr>
          <w:p w14:paraId="432CC274"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992" w:type="dxa"/>
            <w:tcBorders>
              <w:top w:val="nil"/>
              <w:left w:val="nil"/>
              <w:bottom w:val="dotted" w:sz="4" w:space="0" w:color="auto"/>
              <w:right w:val="dotted" w:sz="4" w:space="0" w:color="auto"/>
            </w:tcBorders>
            <w:shd w:val="clear" w:color="auto" w:fill="auto"/>
            <w:noWrap/>
            <w:vAlign w:val="center"/>
          </w:tcPr>
          <w:p w14:paraId="272CA652" w14:textId="77777777" w:rsidR="001B185C" w:rsidRPr="00FD336B" w:rsidRDefault="001B185C" w:rsidP="008C64EC">
            <w:pPr>
              <w:spacing w:after="0" w:line="240" w:lineRule="auto"/>
              <w:contextualSpacing/>
              <w:jc w:val="both"/>
              <w:rPr>
                <w:rFonts w:ascii="Times New Roman" w:eastAsia="Calibri" w:hAnsi="Times New Roman" w:cs="Times New Roman"/>
              </w:rPr>
            </w:pPr>
          </w:p>
        </w:tc>
        <w:tc>
          <w:tcPr>
            <w:tcW w:w="1134" w:type="dxa"/>
            <w:tcBorders>
              <w:top w:val="nil"/>
              <w:left w:val="nil"/>
              <w:bottom w:val="dotted" w:sz="4" w:space="0" w:color="auto"/>
              <w:right w:val="single" w:sz="4" w:space="0" w:color="auto"/>
            </w:tcBorders>
            <w:shd w:val="clear" w:color="auto" w:fill="auto"/>
            <w:noWrap/>
            <w:vAlign w:val="center"/>
          </w:tcPr>
          <w:p w14:paraId="76F56AE2" w14:textId="77777777" w:rsidR="001B185C" w:rsidRPr="00FD336B" w:rsidRDefault="001B185C" w:rsidP="008C64EC">
            <w:pPr>
              <w:spacing w:after="0" w:line="240" w:lineRule="auto"/>
              <w:contextualSpacing/>
              <w:jc w:val="both"/>
              <w:rPr>
                <w:rFonts w:ascii="Times New Roman" w:eastAsia="Calibri" w:hAnsi="Times New Roman" w:cs="Times New Roman"/>
              </w:rPr>
            </w:pPr>
          </w:p>
        </w:tc>
      </w:tr>
      <w:tr w:rsidR="001B185C" w:rsidRPr="00FD336B" w14:paraId="6AF7A000" w14:textId="77777777" w:rsidTr="00855334">
        <w:trPr>
          <w:trHeight w:val="279"/>
        </w:trPr>
        <w:tc>
          <w:tcPr>
            <w:tcW w:w="1112" w:type="dxa"/>
            <w:tcBorders>
              <w:top w:val="nil"/>
              <w:left w:val="single" w:sz="4" w:space="0" w:color="auto"/>
              <w:bottom w:val="single" w:sz="4" w:space="0" w:color="auto"/>
              <w:right w:val="dotted" w:sz="4" w:space="0" w:color="auto"/>
            </w:tcBorders>
            <w:shd w:val="clear" w:color="auto" w:fill="auto"/>
            <w:noWrap/>
            <w:vAlign w:val="center"/>
          </w:tcPr>
          <w:p w14:paraId="18CC6721" w14:textId="77777777" w:rsidR="001B185C" w:rsidRPr="00FD336B" w:rsidRDefault="001B185C" w:rsidP="008C64EC">
            <w:pPr>
              <w:spacing w:after="0" w:line="240" w:lineRule="auto"/>
              <w:ind w:firstLineChars="100" w:firstLine="140"/>
              <w:contextualSpacing/>
              <w:jc w:val="both"/>
              <w:rPr>
                <w:rFonts w:ascii="Times New Roman" w:eastAsia="Calibri" w:hAnsi="Times New Roman" w:cs="Times New Roman"/>
                <w:b/>
                <w:bCs/>
                <w:sz w:val="14"/>
              </w:rPr>
            </w:pPr>
            <w:r w:rsidRPr="00FD336B">
              <w:rPr>
                <w:rFonts w:ascii="Times New Roman" w:eastAsia="Calibri" w:hAnsi="Times New Roman" w:cs="Times New Roman"/>
                <w:b/>
                <w:bCs/>
                <w:sz w:val="14"/>
              </w:rPr>
              <w:t>И Т О Г О\</w:t>
            </w:r>
          </w:p>
          <w:p w14:paraId="749D097E" w14:textId="77777777" w:rsidR="001B185C" w:rsidRPr="00FD336B" w:rsidRDefault="001B185C" w:rsidP="008C64EC">
            <w:pPr>
              <w:spacing w:after="0" w:line="240" w:lineRule="auto"/>
              <w:ind w:firstLineChars="100" w:firstLine="140"/>
              <w:contextualSpacing/>
              <w:jc w:val="both"/>
              <w:rPr>
                <w:rFonts w:ascii="Times New Roman" w:eastAsia="Calibri" w:hAnsi="Times New Roman" w:cs="Times New Roman"/>
                <w:b/>
                <w:bCs/>
                <w:i/>
                <w:iCs/>
                <w:sz w:val="14"/>
              </w:rPr>
            </w:pPr>
            <w:r w:rsidRPr="00FD336B">
              <w:rPr>
                <w:rFonts w:ascii="Times New Roman" w:eastAsia="Calibri" w:hAnsi="Times New Roman" w:cs="Times New Roman"/>
                <w:b/>
                <w:bCs/>
                <w:i/>
                <w:iCs/>
                <w:sz w:val="14"/>
              </w:rPr>
              <w:t> </w:t>
            </w:r>
            <w:r w:rsidRPr="00FD336B">
              <w:rPr>
                <w:rFonts w:ascii="Times New Roman" w:eastAsia="Calibri" w:hAnsi="Times New Roman" w:cs="Times New Roman"/>
                <w:sz w:val="14"/>
                <w:lang w:val="en-US"/>
              </w:rPr>
              <w:t>TOTAL</w:t>
            </w:r>
          </w:p>
        </w:tc>
        <w:tc>
          <w:tcPr>
            <w:tcW w:w="1685" w:type="dxa"/>
            <w:tcBorders>
              <w:top w:val="nil"/>
              <w:left w:val="nil"/>
              <w:bottom w:val="single" w:sz="4" w:space="0" w:color="auto"/>
              <w:right w:val="dotted" w:sz="4" w:space="0" w:color="auto"/>
            </w:tcBorders>
            <w:shd w:val="clear" w:color="auto" w:fill="auto"/>
            <w:noWrap/>
            <w:vAlign w:val="center"/>
          </w:tcPr>
          <w:p w14:paraId="478222EE" w14:textId="77777777" w:rsidR="001B185C" w:rsidRPr="00FD336B" w:rsidRDefault="001B185C" w:rsidP="008C64EC">
            <w:pPr>
              <w:spacing w:after="0" w:line="240" w:lineRule="auto"/>
              <w:contextualSpacing/>
              <w:jc w:val="both"/>
              <w:rPr>
                <w:rFonts w:ascii="Times New Roman" w:eastAsia="Calibri" w:hAnsi="Times New Roman" w:cs="Times New Roman"/>
                <w:b/>
                <w:bCs/>
                <w:sz w:val="14"/>
              </w:rPr>
            </w:pPr>
            <w:r w:rsidRPr="00FD336B">
              <w:rPr>
                <w:rFonts w:ascii="Times New Roman" w:eastAsia="Calibri" w:hAnsi="Times New Roman" w:cs="Times New Roman"/>
                <w:b/>
                <w:bCs/>
                <w:sz w:val="14"/>
              </w:rPr>
              <w:t> </w:t>
            </w:r>
          </w:p>
        </w:tc>
        <w:tc>
          <w:tcPr>
            <w:tcW w:w="1134" w:type="dxa"/>
            <w:tcBorders>
              <w:top w:val="nil"/>
              <w:left w:val="nil"/>
              <w:bottom w:val="single" w:sz="4" w:space="0" w:color="auto"/>
              <w:right w:val="dotted" w:sz="4" w:space="0" w:color="auto"/>
            </w:tcBorders>
            <w:shd w:val="clear" w:color="auto" w:fill="auto"/>
            <w:noWrap/>
            <w:vAlign w:val="center"/>
          </w:tcPr>
          <w:p w14:paraId="6682DD8C" w14:textId="77777777" w:rsidR="001B185C" w:rsidRPr="00FD336B" w:rsidRDefault="001B185C" w:rsidP="008C64EC">
            <w:pPr>
              <w:spacing w:after="0" w:line="240" w:lineRule="auto"/>
              <w:contextualSpacing/>
              <w:jc w:val="both"/>
              <w:rPr>
                <w:rFonts w:ascii="Times New Roman" w:eastAsia="Calibri" w:hAnsi="Times New Roman" w:cs="Times New Roman"/>
                <w:b/>
                <w:bCs/>
                <w:sz w:val="14"/>
              </w:rPr>
            </w:pPr>
            <w:r w:rsidRPr="00FD336B">
              <w:rPr>
                <w:rFonts w:ascii="Times New Roman" w:eastAsia="Calibri" w:hAnsi="Times New Roman" w:cs="Times New Roman"/>
                <w:b/>
                <w:bCs/>
                <w:sz w:val="14"/>
              </w:rPr>
              <w:t> </w:t>
            </w:r>
          </w:p>
        </w:tc>
        <w:tc>
          <w:tcPr>
            <w:tcW w:w="1418" w:type="dxa"/>
            <w:tcBorders>
              <w:top w:val="nil"/>
              <w:left w:val="nil"/>
              <w:bottom w:val="single" w:sz="4" w:space="0" w:color="auto"/>
              <w:right w:val="dotted" w:sz="4" w:space="0" w:color="auto"/>
            </w:tcBorders>
            <w:shd w:val="clear" w:color="auto" w:fill="auto"/>
            <w:noWrap/>
            <w:vAlign w:val="center"/>
          </w:tcPr>
          <w:p w14:paraId="457A42F0" w14:textId="77777777" w:rsidR="001B185C" w:rsidRPr="00FD336B" w:rsidRDefault="001B185C" w:rsidP="008C64EC">
            <w:pPr>
              <w:spacing w:after="0" w:line="240" w:lineRule="auto"/>
              <w:contextualSpacing/>
              <w:jc w:val="both"/>
              <w:rPr>
                <w:rFonts w:ascii="Times New Roman" w:eastAsia="Calibri" w:hAnsi="Times New Roman" w:cs="Times New Roman"/>
                <w:b/>
                <w:bCs/>
                <w:sz w:val="14"/>
              </w:rPr>
            </w:pPr>
            <w:r w:rsidRPr="00FD336B">
              <w:rPr>
                <w:rFonts w:ascii="Times New Roman" w:eastAsia="Calibri" w:hAnsi="Times New Roman" w:cs="Times New Roman"/>
                <w:b/>
                <w:bCs/>
                <w:sz w:val="14"/>
              </w:rPr>
              <w:t> </w:t>
            </w:r>
          </w:p>
        </w:tc>
        <w:tc>
          <w:tcPr>
            <w:tcW w:w="1275" w:type="dxa"/>
            <w:tcBorders>
              <w:top w:val="nil"/>
              <w:left w:val="nil"/>
              <w:bottom w:val="single" w:sz="4" w:space="0" w:color="auto"/>
              <w:right w:val="dotted" w:sz="4" w:space="0" w:color="auto"/>
            </w:tcBorders>
            <w:shd w:val="clear" w:color="auto" w:fill="auto"/>
            <w:noWrap/>
            <w:vAlign w:val="center"/>
          </w:tcPr>
          <w:p w14:paraId="7E66CD6C" w14:textId="77777777" w:rsidR="001B185C" w:rsidRPr="00FD336B" w:rsidRDefault="001B185C" w:rsidP="008C64EC">
            <w:pPr>
              <w:spacing w:after="0" w:line="240" w:lineRule="auto"/>
              <w:contextualSpacing/>
              <w:jc w:val="both"/>
              <w:rPr>
                <w:rFonts w:ascii="Times New Roman" w:eastAsia="Calibri" w:hAnsi="Times New Roman" w:cs="Times New Roman"/>
                <w:b/>
                <w:bCs/>
              </w:rPr>
            </w:pPr>
            <w:r w:rsidRPr="00FD336B">
              <w:rPr>
                <w:rFonts w:ascii="Times New Roman" w:eastAsia="Calibri" w:hAnsi="Times New Roman" w:cs="Times New Roman"/>
                <w:b/>
                <w:bCs/>
              </w:rPr>
              <w:t> </w:t>
            </w:r>
          </w:p>
        </w:tc>
        <w:tc>
          <w:tcPr>
            <w:tcW w:w="993" w:type="dxa"/>
            <w:tcBorders>
              <w:top w:val="nil"/>
              <w:left w:val="nil"/>
              <w:bottom w:val="single" w:sz="4" w:space="0" w:color="auto"/>
              <w:right w:val="dotted" w:sz="4" w:space="0" w:color="auto"/>
            </w:tcBorders>
            <w:shd w:val="clear" w:color="auto" w:fill="auto"/>
            <w:noWrap/>
            <w:vAlign w:val="center"/>
          </w:tcPr>
          <w:p w14:paraId="48E39914" w14:textId="77777777" w:rsidR="001B185C" w:rsidRPr="00FD336B" w:rsidRDefault="001B185C" w:rsidP="008C64EC">
            <w:pPr>
              <w:spacing w:after="0" w:line="240" w:lineRule="auto"/>
              <w:contextualSpacing/>
              <w:jc w:val="both"/>
              <w:rPr>
                <w:rFonts w:ascii="Times New Roman" w:eastAsia="Calibri" w:hAnsi="Times New Roman" w:cs="Times New Roman"/>
                <w:b/>
                <w:bCs/>
              </w:rPr>
            </w:pPr>
            <w:r w:rsidRPr="00FD336B">
              <w:rPr>
                <w:rFonts w:ascii="Times New Roman" w:eastAsia="Calibri" w:hAnsi="Times New Roman" w:cs="Times New Roman"/>
                <w:b/>
                <w:bCs/>
              </w:rPr>
              <w:t> </w:t>
            </w:r>
          </w:p>
        </w:tc>
        <w:tc>
          <w:tcPr>
            <w:tcW w:w="992" w:type="dxa"/>
            <w:tcBorders>
              <w:top w:val="nil"/>
              <w:left w:val="nil"/>
              <w:bottom w:val="single" w:sz="4" w:space="0" w:color="auto"/>
              <w:right w:val="dotted" w:sz="4" w:space="0" w:color="auto"/>
            </w:tcBorders>
            <w:shd w:val="clear" w:color="auto" w:fill="auto"/>
            <w:noWrap/>
            <w:vAlign w:val="center"/>
          </w:tcPr>
          <w:p w14:paraId="5E745D05" w14:textId="77777777" w:rsidR="001B185C" w:rsidRPr="00FD336B" w:rsidRDefault="001B185C" w:rsidP="008C64EC">
            <w:pPr>
              <w:spacing w:after="0" w:line="240" w:lineRule="auto"/>
              <w:contextualSpacing/>
              <w:jc w:val="both"/>
              <w:rPr>
                <w:rFonts w:ascii="Times New Roman" w:eastAsia="Calibri" w:hAnsi="Times New Roman" w:cs="Times New Roman"/>
                <w:b/>
                <w:bCs/>
              </w:rPr>
            </w:pPr>
            <w:r w:rsidRPr="00FD336B">
              <w:rPr>
                <w:rFonts w:ascii="Times New Roman" w:eastAsia="Calibri" w:hAnsi="Times New Roman" w:cs="Times New Roman"/>
                <w:b/>
                <w:bCs/>
              </w:rPr>
              <w:t> </w:t>
            </w:r>
          </w:p>
        </w:tc>
        <w:tc>
          <w:tcPr>
            <w:tcW w:w="1134" w:type="dxa"/>
            <w:tcBorders>
              <w:top w:val="nil"/>
              <w:left w:val="nil"/>
              <w:bottom w:val="single" w:sz="4" w:space="0" w:color="auto"/>
              <w:right w:val="single" w:sz="4" w:space="0" w:color="auto"/>
            </w:tcBorders>
            <w:shd w:val="clear" w:color="auto" w:fill="auto"/>
            <w:noWrap/>
            <w:vAlign w:val="center"/>
          </w:tcPr>
          <w:p w14:paraId="312170F8" w14:textId="77777777" w:rsidR="001B185C" w:rsidRPr="00FD336B" w:rsidRDefault="001B185C" w:rsidP="008C64EC">
            <w:pPr>
              <w:spacing w:after="0" w:line="240" w:lineRule="auto"/>
              <w:contextualSpacing/>
              <w:jc w:val="both"/>
              <w:rPr>
                <w:rFonts w:ascii="Times New Roman" w:eastAsia="Calibri" w:hAnsi="Times New Roman" w:cs="Times New Roman"/>
                <w:b/>
                <w:bCs/>
              </w:rPr>
            </w:pPr>
            <w:r w:rsidRPr="00FD336B">
              <w:rPr>
                <w:rFonts w:ascii="Times New Roman" w:eastAsia="Calibri" w:hAnsi="Times New Roman" w:cs="Times New Roman"/>
                <w:b/>
                <w:bCs/>
              </w:rPr>
              <w:t> </w:t>
            </w:r>
          </w:p>
        </w:tc>
      </w:tr>
    </w:tbl>
    <w:p w14:paraId="38C20BE6" w14:textId="77777777" w:rsidR="001B185C" w:rsidRPr="00FD336B" w:rsidRDefault="001B185C" w:rsidP="008C64EC">
      <w:pPr>
        <w:spacing w:after="0" w:line="240" w:lineRule="auto"/>
        <w:contextualSpacing/>
        <w:jc w:val="both"/>
        <w:rPr>
          <w:rFonts w:ascii="Times New Roman" w:eastAsia="Calibri" w:hAnsi="Times New Roman" w:cs="Times New Roman"/>
          <w:iCs/>
          <w:sz w:val="16"/>
        </w:rPr>
      </w:pPr>
    </w:p>
    <w:p w14:paraId="074F3F9D" w14:textId="77777777" w:rsidR="001B185C" w:rsidRPr="00FD336B" w:rsidRDefault="001B185C" w:rsidP="008C64EC">
      <w:pPr>
        <w:spacing w:after="0" w:line="240" w:lineRule="auto"/>
        <w:contextualSpacing/>
        <w:jc w:val="both"/>
        <w:rPr>
          <w:rFonts w:ascii="Times New Roman" w:eastAsia="Calibri" w:hAnsi="Times New Roman" w:cs="Times New Roman"/>
          <w:iCs/>
          <w:sz w:val="16"/>
        </w:rPr>
      </w:pPr>
      <w:r w:rsidRPr="00FD336B">
        <w:rPr>
          <w:rFonts w:ascii="Times New Roman" w:eastAsia="Calibri" w:hAnsi="Times New Roman" w:cs="Times New Roman"/>
          <w:iCs/>
          <w:sz w:val="16"/>
        </w:rPr>
        <w:t xml:space="preserve">Доля казахстанского содержания рассчитывается согласно Единой методики расчета организациями казахстанского содержания, </w:t>
      </w:r>
    </w:p>
    <w:p w14:paraId="06482156"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6"/>
          <w:lang w:val="en-US"/>
        </w:rPr>
      </w:pPr>
      <w:r w:rsidRPr="00FD336B">
        <w:rPr>
          <w:rFonts w:ascii="Times New Roman" w:eastAsia="Calibri" w:hAnsi="Times New Roman" w:cs="Times New Roman"/>
          <w:iCs/>
          <w:sz w:val="16"/>
        </w:rPr>
        <w:t>утвержденной</w:t>
      </w:r>
      <w:r w:rsidRPr="00FD336B">
        <w:rPr>
          <w:rFonts w:ascii="Times New Roman" w:eastAsia="Calibri" w:hAnsi="Times New Roman" w:cs="Times New Roman"/>
          <w:iCs/>
          <w:sz w:val="16"/>
          <w:lang w:val="en-US"/>
        </w:rPr>
        <w:t xml:space="preserve"> </w:t>
      </w:r>
      <w:r w:rsidRPr="00FD336B">
        <w:rPr>
          <w:rFonts w:ascii="Times New Roman" w:eastAsia="Calibri" w:hAnsi="Times New Roman" w:cs="Times New Roman"/>
          <w:iCs/>
          <w:sz w:val="16"/>
        </w:rPr>
        <w:t>постановлением</w:t>
      </w:r>
      <w:r w:rsidRPr="00FD336B">
        <w:rPr>
          <w:rFonts w:ascii="Times New Roman" w:eastAsia="Calibri" w:hAnsi="Times New Roman" w:cs="Times New Roman"/>
          <w:iCs/>
          <w:sz w:val="16"/>
          <w:lang w:val="en-US"/>
        </w:rPr>
        <w:t xml:space="preserve"> </w:t>
      </w:r>
      <w:r w:rsidRPr="00FD336B">
        <w:rPr>
          <w:rFonts w:ascii="Times New Roman" w:eastAsia="Calibri" w:hAnsi="Times New Roman" w:cs="Times New Roman"/>
          <w:iCs/>
          <w:sz w:val="16"/>
        </w:rPr>
        <w:t>Правительства</w:t>
      </w:r>
      <w:r w:rsidRPr="00FD336B">
        <w:rPr>
          <w:rFonts w:ascii="Times New Roman" w:eastAsia="Calibri" w:hAnsi="Times New Roman" w:cs="Times New Roman"/>
          <w:iCs/>
          <w:sz w:val="16"/>
          <w:lang w:val="en-US"/>
        </w:rPr>
        <w:t xml:space="preserve"> №964 </w:t>
      </w:r>
      <w:r w:rsidRPr="00FD336B">
        <w:rPr>
          <w:rFonts w:ascii="Times New Roman" w:eastAsia="Calibri" w:hAnsi="Times New Roman" w:cs="Times New Roman"/>
          <w:iCs/>
          <w:sz w:val="16"/>
        </w:rPr>
        <w:t>от</w:t>
      </w:r>
      <w:r w:rsidRPr="00FD336B">
        <w:rPr>
          <w:rFonts w:ascii="Times New Roman" w:eastAsia="Calibri" w:hAnsi="Times New Roman" w:cs="Times New Roman"/>
          <w:iCs/>
          <w:sz w:val="16"/>
          <w:lang w:val="en-US"/>
        </w:rPr>
        <w:t xml:space="preserve"> 20.09.10.  </w:t>
      </w:r>
      <w:r w:rsidRPr="00FD336B">
        <w:rPr>
          <w:rFonts w:ascii="Times New Roman" w:eastAsia="Calibri" w:hAnsi="Times New Roman" w:cs="Times New Roman"/>
          <w:iCs/>
          <w:sz w:val="16"/>
        </w:rPr>
        <w:t>по</w:t>
      </w:r>
      <w:r w:rsidRPr="00FD336B">
        <w:rPr>
          <w:rFonts w:ascii="Times New Roman" w:eastAsia="Calibri" w:hAnsi="Times New Roman" w:cs="Times New Roman"/>
          <w:iCs/>
          <w:sz w:val="16"/>
          <w:lang w:val="en-US"/>
        </w:rPr>
        <w:t xml:space="preserve"> </w:t>
      </w:r>
      <w:r w:rsidRPr="00FD336B">
        <w:rPr>
          <w:rFonts w:ascii="Times New Roman" w:eastAsia="Calibri" w:hAnsi="Times New Roman" w:cs="Times New Roman"/>
          <w:iCs/>
          <w:sz w:val="16"/>
        </w:rPr>
        <w:t>следующей</w:t>
      </w:r>
      <w:r w:rsidRPr="00FD336B">
        <w:rPr>
          <w:rFonts w:ascii="Times New Roman" w:eastAsia="Calibri" w:hAnsi="Times New Roman" w:cs="Times New Roman"/>
          <w:iCs/>
          <w:sz w:val="16"/>
          <w:lang w:val="en-US"/>
        </w:rPr>
        <w:t xml:space="preserve"> </w:t>
      </w:r>
      <w:r w:rsidRPr="00FD336B">
        <w:rPr>
          <w:rFonts w:ascii="Times New Roman" w:eastAsia="Calibri" w:hAnsi="Times New Roman" w:cs="Times New Roman"/>
          <w:iCs/>
          <w:sz w:val="16"/>
        </w:rPr>
        <w:t>формуле</w:t>
      </w:r>
      <w:r w:rsidRPr="00FD336B">
        <w:rPr>
          <w:rFonts w:ascii="Times New Roman" w:eastAsia="Calibri" w:hAnsi="Times New Roman" w:cs="Times New Roman"/>
          <w:iCs/>
          <w:sz w:val="16"/>
          <w:lang w:val="en-US"/>
        </w:rPr>
        <w:t>:\</w:t>
      </w:r>
      <w:r w:rsidRPr="00FD336B">
        <w:rPr>
          <w:rFonts w:ascii="Times New Roman" w:eastAsia="Calibri" w:hAnsi="Times New Roman" w:cs="Times New Roman"/>
          <w:sz w:val="16"/>
          <w:szCs w:val="16"/>
          <w:lang w:val="en-US"/>
        </w:rPr>
        <w:t xml:space="preserve"> Share of the Local content shall be calculated according to </w:t>
      </w:r>
    </w:p>
    <w:p w14:paraId="183395AB" w14:textId="77777777" w:rsidR="001B185C" w:rsidRPr="00FD336B" w:rsidRDefault="001B185C" w:rsidP="008C64EC">
      <w:pPr>
        <w:spacing w:after="0" w:line="240" w:lineRule="auto"/>
        <w:contextualSpacing/>
        <w:jc w:val="both"/>
        <w:rPr>
          <w:rFonts w:ascii="Times New Roman" w:eastAsia="Calibri" w:hAnsi="Times New Roman" w:cs="Times New Roman"/>
          <w:iCs/>
          <w:sz w:val="16"/>
          <w:szCs w:val="16"/>
          <w:lang w:val="en-US"/>
        </w:rPr>
      </w:pPr>
      <w:r w:rsidRPr="00FD336B">
        <w:rPr>
          <w:rFonts w:ascii="Times New Roman" w:eastAsia="Calibri" w:hAnsi="Times New Roman" w:cs="Times New Roman"/>
          <w:sz w:val="16"/>
          <w:szCs w:val="16"/>
          <w:lang w:val="en-US"/>
        </w:rPr>
        <w:t xml:space="preserve">a Single Calculation Methodology by organizations of the Local content, approved by the Government regulation </w:t>
      </w:r>
      <w:r w:rsidRPr="00FD336B">
        <w:rPr>
          <w:rFonts w:ascii="Times New Roman" w:eastAsia="Calibri" w:hAnsi="Times New Roman" w:cs="Times New Roman"/>
          <w:iCs/>
          <w:sz w:val="16"/>
          <w:szCs w:val="16"/>
          <w:lang w:val="en-US"/>
        </w:rPr>
        <w:t>№964 dated 10.09.20 as per the following</w:t>
      </w:r>
    </w:p>
    <w:p w14:paraId="0E018828" w14:textId="77777777" w:rsidR="001B185C" w:rsidRPr="00FD336B" w:rsidRDefault="001B185C" w:rsidP="008C64EC">
      <w:pPr>
        <w:spacing w:after="0" w:line="240" w:lineRule="auto"/>
        <w:contextualSpacing/>
        <w:jc w:val="both"/>
        <w:rPr>
          <w:rFonts w:ascii="Times New Roman" w:eastAsia="Calibri" w:hAnsi="Times New Roman" w:cs="Times New Roman"/>
          <w:iCs/>
          <w:sz w:val="14"/>
          <w:lang w:val="en-US"/>
        </w:rPr>
      </w:pPr>
      <w:r w:rsidRPr="00FD336B">
        <w:rPr>
          <w:rFonts w:ascii="Times New Roman" w:eastAsia="Calibri" w:hAnsi="Times New Roman" w:cs="Times New Roman"/>
          <w:iCs/>
          <w:sz w:val="16"/>
          <w:szCs w:val="16"/>
          <w:lang w:val="en-US"/>
        </w:rPr>
        <w:t xml:space="preserve"> formula:</w:t>
      </w:r>
    </w:p>
    <w:p w14:paraId="6BD1217F" w14:textId="77777777" w:rsidR="001B185C" w:rsidRPr="00FD336B" w:rsidRDefault="001B185C" w:rsidP="008C64EC">
      <w:pPr>
        <w:spacing w:after="0" w:line="240" w:lineRule="auto"/>
        <w:contextualSpacing/>
        <w:jc w:val="both"/>
        <w:rPr>
          <w:rFonts w:ascii="Times New Roman" w:eastAsia="Calibri" w:hAnsi="Times New Roman" w:cs="Times New Roman"/>
        </w:rPr>
      </w:pPr>
      <w:r w:rsidRPr="00FD336B">
        <w:rPr>
          <w:rFonts w:ascii="Times New Roman" w:eastAsia="Calibri" w:hAnsi="Times New Roman" w:cs="Times New Roman"/>
          <w:i/>
          <w:iCs/>
          <w:noProof/>
          <w:position w:val="-4"/>
          <w:sz w:val="14"/>
          <w:lang w:eastAsia="ru-RU"/>
        </w:rPr>
        <w:drawing>
          <wp:inline distT="0" distB="0" distL="0" distR="0" wp14:anchorId="31B81C76" wp14:editId="7F28A5CB">
            <wp:extent cx="114300"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FD336B">
        <w:rPr>
          <w:rFonts w:ascii="Times New Roman" w:eastAsia="Calibri" w:hAnsi="Times New Roman" w:cs="Times New Roman"/>
          <w:b/>
          <w:noProof/>
          <w:lang w:eastAsia="ru-RU"/>
        </w:rPr>
        <w:drawing>
          <wp:inline distT="0" distB="0" distL="0" distR="0" wp14:anchorId="556D4F29" wp14:editId="5D82BFD2">
            <wp:extent cx="1809750" cy="5429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542925"/>
                    </a:xfrm>
                    <a:prstGeom prst="rect">
                      <a:avLst/>
                    </a:prstGeom>
                    <a:noFill/>
                    <a:ln>
                      <a:noFill/>
                    </a:ln>
                  </pic:spPr>
                </pic:pic>
              </a:graphicData>
            </a:graphic>
          </wp:inline>
        </w:drawing>
      </w:r>
    </w:p>
    <w:p w14:paraId="50FF0377" w14:textId="77777777" w:rsidR="001B185C" w:rsidRPr="00FD336B" w:rsidRDefault="001B185C" w:rsidP="008C64EC">
      <w:pPr>
        <w:spacing w:after="0" w:line="240" w:lineRule="auto"/>
        <w:contextualSpacing/>
        <w:jc w:val="both"/>
        <w:rPr>
          <w:rFonts w:ascii="Times New Roman" w:eastAsia="Calibri" w:hAnsi="Times New Roman" w:cs="Times New Roman"/>
          <w:bCs/>
          <w:sz w:val="16"/>
          <w:szCs w:val="16"/>
          <w:lang w:val="kk-KZ"/>
        </w:rPr>
      </w:pPr>
      <w:r w:rsidRPr="00FD336B">
        <w:rPr>
          <w:rFonts w:ascii="Times New Roman" w:eastAsia="Calibri" w:hAnsi="Times New Roman" w:cs="Times New Roman"/>
          <w:b/>
          <w:sz w:val="17"/>
          <w:szCs w:val="17"/>
          <w:lang w:val="kk-KZ"/>
        </w:rPr>
        <w:t>КСт</w:t>
      </w:r>
      <w:r w:rsidRPr="00FD336B">
        <w:rPr>
          <w:rFonts w:ascii="Times New Roman" w:eastAsia="Calibri" w:hAnsi="Times New Roman" w:cs="Times New Roman"/>
          <w:sz w:val="17"/>
          <w:szCs w:val="17"/>
          <w:lang w:val="kk-KZ"/>
        </w:rPr>
        <w:tab/>
        <w:t>Казахстанское содержание в договоре на поставку товаров,\</w:t>
      </w:r>
      <w:r w:rsidRPr="00FD336B">
        <w:rPr>
          <w:rFonts w:ascii="Times New Roman" w:eastAsia="Calibri" w:hAnsi="Times New Roman" w:cs="Times New Roman"/>
          <w:sz w:val="16"/>
          <w:szCs w:val="16"/>
          <w:lang w:val="kk-KZ"/>
        </w:rPr>
        <w:t xml:space="preserve">   </w:t>
      </w:r>
      <w:r w:rsidRPr="00FD336B">
        <w:rPr>
          <w:rFonts w:ascii="Times New Roman" w:eastAsia="Calibri" w:hAnsi="Times New Roman" w:cs="Times New Roman"/>
          <w:sz w:val="16"/>
          <w:szCs w:val="16"/>
          <w:lang w:val="en-US"/>
        </w:rPr>
        <w:t>Local</w:t>
      </w:r>
      <w:r w:rsidRPr="00FD336B">
        <w:rPr>
          <w:rFonts w:ascii="Times New Roman" w:eastAsia="Calibri" w:hAnsi="Times New Roman" w:cs="Times New Roman"/>
          <w:sz w:val="16"/>
          <w:szCs w:val="16"/>
          <w:lang w:val="kk-KZ"/>
        </w:rPr>
        <w:t xml:space="preserve"> content  in the contract on supply of goods, </w:t>
      </w:r>
    </w:p>
    <w:p w14:paraId="6234CFA9"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lang w:val="kk-KZ"/>
        </w:rPr>
      </w:pPr>
    </w:p>
    <w:p w14:paraId="1F0F61A9"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rPr>
      </w:pPr>
      <w:r w:rsidRPr="00FD336B">
        <w:rPr>
          <w:rFonts w:ascii="Times New Roman" w:eastAsia="Calibri" w:hAnsi="Times New Roman" w:cs="Times New Roman"/>
          <w:b/>
          <w:sz w:val="17"/>
          <w:szCs w:val="17"/>
          <w:lang w:val="en-US"/>
        </w:rPr>
        <w:t>n</w:t>
      </w:r>
      <w:r w:rsidRPr="00FD336B">
        <w:rPr>
          <w:rFonts w:ascii="Times New Roman" w:eastAsia="Calibri" w:hAnsi="Times New Roman" w:cs="Times New Roman"/>
          <w:sz w:val="17"/>
          <w:szCs w:val="17"/>
        </w:rPr>
        <w:tab/>
        <w:t>Общее количество товаров, закупленных поставщиком в целях исполнения договора</w:t>
      </w:r>
    </w:p>
    <w:p w14:paraId="2C224D03"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6"/>
          <w:lang w:val="en-US"/>
        </w:rPr>
      </w:pPr>
      <w:r w:rsidRPr="00FD336B">
        <w:rPr>
          <w:rFonts w:ascii="Times New Roman" w:eastAsia="Calibri" w:hAnsi="Times New Roman" w:cs="Times New Roman"/>
          <w:sz w:val="17"/>
          <w:szCs w:val="17"/>
        </w:rPr>
        <w:tab/>
        <w:t>о</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закупках</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как</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напрямую</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так</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и</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посредством</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заключения</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договоров</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субподряда</w:t>
      </w:r>
      <w:r w:rsidRPr="00FD336B">
        <w:rPr>
          <w:rFonts w:ascii="Times New Roman" w:eastAsia="Calibri" w:hAnsi="Times New Roman" w:cs="Times New Roman"/>
          <w:sz w:val="17"/>
          <w:szCs w:val="17"/>
          <w:lang w:val="en-US"/>
        </w:rPr>
        <w:t>;\</w:t>
      </w:r>
      <w:r w:rsidRPr="00FD336B">
        <w:rPr>
          <w:rFonts w:ascii="Times New Roman" w:eastAsia="Calibri" w:hAnsi="Times New Roman" w:cs="Times New Roman"/>
          <w:sz w:val="16"/>
          <w:szCs w:val="16"/>
          <w:lang w:val="en-US"/>
        </w:rPr>
        <w:t xml:space="preserve"> total amount of goods procured by a supplier aimed at</w:t>
      </w:r>
      <w:r w:rsidR="00C21FDE" w:rsidRPr="00FD336B">
        <w:rPr>
          <w:rFonts w:ascii="Times New Roman" w:eastAsia="Calibri" w:hAnsi="Times New Roman" w:cs="Times New Roman"/>
          <w:sz w:val="16"/>
          <w:szCs w:val="16"/>
          <w:lang w:val="en-US"/>
        </w:rPr>
        <w:t xml:space="preserve"> </w:t>
      </w:r>
      <w:r w:rsidRPr="00FD336B">
        <w:rPr>
          <w:rFonts w:ascii="Times New Roman" w:eastAsia="Calibri" w:hAnsi="Times New Roman" w:cs="Times New Roman"/>
          <w:sz w:val="16"/>
          <w:szCs w:val="16"/>
          <w:lang w:val="en-US"/>
        </w:rPr>
        <w:t>execution of contract on direct purchase as well as by means of subcontract agreements;</w:t>
      </w:r>
    </w:p>
    <w:p w14:paraId="3AF143E8"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lang w:val="en-US"/>
        </w:rPr>
      </w:pPr>
    </w:p>
    <w:p w14:paraId="54C6F0A0"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lang w:val="en-US"/>
        </w:rPr>
      </w:pPr>
      <w:r w:rsidRPr="00FD336B">
        <w:rPr>
          <w:rFonts w:ascii="Times New Roman" w:eastAsia="Calibri" w:hAnsi="Times New Roman" w:cs="Times New Roman"/>
          <w:b/>
          <w:sz w:val="17"/>
          <w:szCs w:val="17"/>
        </w:rPr>
        <w:t>і</w:t>
      </w:r>
      <w:r w:rsidRPr="00FD336B">
        <w:rPr>
          <w:rFonts w:ascii="Times New Roman" w:eastAsia="Calibri" w:hAnsi="Times New Roman" w:cs="Times New Roman"/>
          <w:sz w:val="17"/>
          <w:szCs w:val="17"/>
          <w:lang w:val="en-US"/>
        </w:rPr>
        <w:tab/>
      </w:r>
      <w:r w:rsidRPr="00FD336B">
        <w:rPr>
          <w:rFonts w:ascii="Times New Roman" w:eastAsia="Calibri" w:hAnsi="Times New Roman" w:cs="Times New Roman"/>
          <w:sz w:val="17"/>
          <w:szCs w:val="17"/>
        </w:rPr>
        <w:t>Порядковый</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номер</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товара</w:t>
      </w:r>
      <w:r w:rsidRPr="00FD336B">
        <w:rPr>
          <w:rFonts w:ascii="Times New Roman" w:eastAsia="Calibri" w:hAnsi="Times New Roman" w:cs="Times New Roman"/>
          <w:sz w:val="17"/>
          <w:szCs w:val="17"/>
          <w:lang w:val="en-US"/>
        </w:rPr>
        <w:t>\</w:t>
      </w:r>
      <w:r w:rsidRPr="00FD336B">
        <w:rPr>
          <w:rFonts w:ascii="Times New Roman" w:eastAsia="Calibri" w:hAnsi="Times New Roman" w:cs="Times New Roman"/>
          <w:sz w:val="16"/>
          <w:szCs w:val="16"/>
          <w:lang w:val="en-US"/>
        </w:rPr>
        <w:t xml:space="preserve"> Serial number of Goods</w:t>
      </w:r>
    </w:p>
    <w:p w14:paraId="6F09FFB1"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lang w:val="en-US"/>
        </w:rPr>
      </w:pPr>
      <w:r w:rsidRPr="00FD336B">
        <w:rPr>
          <w:rFonts w:ascii="Times New Roman" w:eastAsia="Calibri" w:hAnsi="Times New Roman" w:cs="Times New Roman"/>
          <w:b/>
          <w:sz w:val="17"/>
          <w:szCs w:val="17"/>
          <w:lang w:val="en-US"/>
        </w:rPr>
        <w:t>C</w:t>
      </w:r>
      <w:r w:rsidRPr="00FD336B">
        <w:rPr>
          <w:rFonts w:ascii="Times New Roman" w:eastAsia="Calibri" w:hAnsi="Times New Roman" w:cs="Times New Roman"/>
          <w:b/>
          <w:sz w:val="17"/>
          <w:szCs w:val="17"/>
        </w:rPr>
        <w:t>Т</w:t>
      </w:r>
      <w:r w:rsidRPr="00FD336B">
        <w:rPr>
          <w:rFonts w:ascii="Times New Roman" w:eastAsia="Calibri" w:hAnsi="Times New Roman" w:cs="Times New Roman"/>
          <w:b/>
          <w:sz w:val="17"/>
          <w:szCs w:val="17"/>
          <w:lang w:val="en-US"/>
        </w:rPr>
        <w:t>i</w:t>
      </w:r>
      <w:r w:rsidRPr="00FD336B">
        <w:rPr>
          <w:rFonts w:ascii="Times New Roman" w:eastAsia="Calibri" w:hAnsi="Times New Roman" w:cs="Times New Roman"/>
          <w:sz w:val="17"/>
          <w:szCs w:val="17"/>
          <w:lang w:val="en-US"/>
        </w:rPr>
        <w:tab/>
      </w:r>
      <w:r w:rsidRPr="00FD336B">
        <w:rPr>
          <w:rFonts w:ascii="Times New Roman" w:eastAsia="Calibri" w:hAnsi="Times New Roman" w:cs="Times New Roman"/>
          <w:sz w:val="17"/>
          <w:szCs w:val="17"/>
        </w:rPr>
        <w:t>Стоимость</w:t>
      </w:r>
      <w:r w:rsidRPr="00FD336B">
        <w:rPr>
          <w:rFonts w:ascii="Times New Roman" w:eastAsia="Calibri" w:hAnsi="Times New Roman" w:cs="Times New Roman"/>
          <w:sz w:val="17"/>
          <w:szCs w:val="17"/>
          <w:lang w:val="en-US"/>
        </w:rPr>
        <w:t xml:space="preserve"> i-</w:t>
      </w:r>
      <w:r w:rsidRPr="00FD336B">
        <w:rPr>
          <w:rFonts w:ascii="Times New Roman" w:eastAsia="Calibri" w:hAnsi="Times New Roman" w:cs="Times New Roman"/>
          <w:sz w:val="17"/>
          <w:szCs w:val="17"/>
        </w:rPr>
        <w:t>ого</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товара</w:t>
      </w:r>
      <w:r w:rsidRPr="00FD336B">
        <w:rPr>
          <w:rFonts w:ascii="Times New Roman" w:eastAsia="Calibri" w:hAnsi="Times New Roman" w:cs="Times New Roman"/>
          <w:sz w:val="17"/>
          <w:szCs w:val="17"/>
          <w:lang w:val="en-US"/>
        </w:rPr>
        <w:t>;\</w:t>
      </w:r>
      <w:r w:rsidRPr="00FD336B">
        <w:rPr>
          <w:rFonts w:ascii="Times New Roman" w:eastAsia="Calibri" w:hAnsi="Times New Roman" w:cs="Times New Roman"/>
          <w:sz w:val="16"/>
          <w:szCs w:val="16"/>
          <w:lang w:val="en-US"/>
        </w:rPr>
        <w:t xml:space="preserve"> The cost of the i-th Goods</w:t>
      </w:r>
    </w:p>
    <w:p w14:paraId="6DA313C5" w14:textId="77777777" w:rsidR="001B185C" w:rsidRPr="00FD336B" w:rsidRDefault="001B185C" w:rsidP="008C64EC">
      <w:pPr>
        <w:spacing w:after="0" w:line="240" w:lineRule="auto"/>
        <w:contextualSpacing/>
        <w:jc w:val="both"/>
        <w:rPr>
          <w:rFonts w:ascii="Times New Roman" w:eastAsia="Calibri" w:hAnsi="Times New Roman" w:cs="Times New Roman"/>
          <w:sz w:val="17"/>
          <w:szCs w:val="17"/>
          <w:lang w:val="en-US"/>
        </w:rPr>
      </w:pPr>
      <w:r w:rsidRPr="00FD336B">
        <w:rPr>
          <w:rFonts w:ascii="Times New Roman" w:eastAsia="Calibri" w:hAnsi="Times New Roman" w:cs="Times New Roman"/>
          <w:b/>
          <w:sz w:val="17"/>
          <w:szCs w:val="17"/>
          <w:lang w:val="en-US"/>
        </w:rPr>
        <w:t>Ki</w:t>
      </w:r>
      <w:r w:rsidRPr="00FD336B">
        <w:rPr>
          <w:rFonts w:ascii="Times New Roman" w:eastAsia="Calibri" w:hAnsi="Times New Roman" w:cs="Times New Roman"/>
          <w:sz w:val="17"/>
          <w:szCs w:val="17"/>
          <w:lang w:val="en-US"/>
        </w:rPr>
        <w:tab/>
      </w:r>
      <w:r w:rsidRPr="00FD336B">
        <w:rPr>
          <w:rFonts w:ascii="Times New Roman" w:eastAsia="Calibri" w:hAnsi="Times New Roman" w:cs="Times New Roman"/>
          <w:sz w:val="17"/>
          <w:szCs w:val="17"/>
        </w:rPr>
        <w:t>Доля</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казахстанского</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содержания</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в</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товаре</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указанная</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в</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сертификате</w:t>
      </w:r>
      <w:r w:rsidRPr="00FD336B">
        <w:rPr>
          <w:rFonts w:ascii="Times New Roman" w:eastAsia="Calibri" w:hAnsi="Times New Roman" w:cs="Times New Roman"/>
          <w:sz w:val="17"/>
          <w:szCs w:val="17"/>
          <w:lang w:val="en-US"/>
        </w:rPr>
        <w:t xml:space="preserve"> «CT-KZ»;\</w:t>
      </w:r>
      <w:r w:rsidRPr="00FD336B">
        <w:rPr>
          <w:rFonts w:ascii="Times New Roman" w:eastAsia="Calibri" w:hAnsi="Times New Roman" w:cs="Times New Roman"/>
          <w:sz w:val="16"/>
          <w:szCs w:val="16"/>
          <w:lang w:val="en-US"/>
        </w:rPr>
        <w:t xml:space="preserve"> Share of the Local content specified in   CT-KZ Certificate   ;</w:t>
      </w:r>
    </w:p>
    <w:p w14:paraId="243A711E"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6"/>
          <w:lang w:val="en-US"/>
        </w:rPr>
      </w:pPr>
      <w:r w:rsidRPr="00FD336B">
        <w:rPr>
          <w:rFonts w:ascii="Times New Roman" w:eastAsia="Calibri" w:hAnsi="Times New Roman" w:cs="Times New Roman"/>
          <w:sz w:val="17"/>
          <w:szCs w:val="17"/>
          <w:lang w:val="en-US"/>
        </w:rPr>
        <w:tab/>
        <w:t xml:space="preserve">Ki = 0, </w:t>
      </w:r>
      <w:r w:rsidRPr="00FD336B">
        <w:rPr>
          <w:rFonts w:ascii="Times New Roman" w:eastAsia="Calibri" w:hAnsi="Times New Roman" w:cs="Times New Roman"/>
          <w:sz w:val="17"/>
          <w:szCs w:val="17"/>
        </w:rPr>
        <w:t>в</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случае</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отсутствия</w:t>
      </w:r>
      <w:r w:rsidRPr="00FD336B">
        <w:rPr>
          <w:rFonts w:ascii="Times New Roman" w:eastAsia="Calibri" w:hAnsi="Times New Roman" w:cs="Times New Roman"/>
          <w:sz w:val="17"/>
          <w:szCs w:val="17"/>
          <w:lang w:val="en-US"/>
        </w:rPr>
        <w:t xml:space="preserve"> </w:t>
      </w:r>
      <w:r w:rsidRPr="00FD336B">
        <w:rPr>
          <w:rFonts w:ascii="Times New Roman" w:eastAsia="Calibri" w:hAnsi="Times New Roman" w:cs="Times New Roman"/>
          <w:sz w:val="17"/>
          <w:szCs w:val="17"/>
        </w:rPr>
        <w:t>сертификата</w:t>
      </w:r>
      <w:r w:rsidRPr="00FD336B">
        <w:rPr>
          <w:rFonts w:ascii="Times New Roman" w:eastAsia="Calibri" w:hAnsi="Times New Roman" w:cs="Times New Roman"/>
          <w:sz w:val="17"/>
          <w:szCs w:val="17"/>
          <w:lang w:val="en-US"/>
        </w:rPr>
        <w:t xml:space="preserve"> «CT-KZ»;\</w:t>
      </w:r>
      <w:r w:rsidRPr="00FD336B">
        <w:rPr>
          <w:rFonts w:ascii="Times New Roman" w:eastAsia="Calibri" w:hAnsi="Times New Roman" w:cs="Times New Roman"/>
          <w:sz w:val="16"/>
          <w:szCs w:val="16"/>
          <w:lang w:val="en-US"/>
        </w:rPr>
        <w:t xml:space="preserve">                  </w:t>
      </w:r>
      <w:r w:rsidRPr="00FD336B">
        <w:rPr>
          <w:rFonts w:ascii="Times New Roman" w:eastAsia="Calibri" w:hAnsi="Times New Roman" w:cs="Times New Roman"/>
          <w:sz w:val="17"/>
          <w:szCs w:val="17"/>
          <w:lang w:val="en-US"/>
        </w:rPr>
        <w:t xml:space="preserve">Ki =0 in case of CT-KZ Certificate absence. </w:t>
      </w:r>
    </w:p>
    <w:p w14:paraId="71124BCF"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6"/>
          <w:lang w:val="en-US"/>
        </w:rPr>
      </w:pPr>
      <w:r w:rsidRPr="00FD336B">
        <w:rPr>
          <w:rFonts w:ascii="Times New Roman" w:eastAsia="Calibri" w:hAnsi="Times New Roman" w:cs="Times New Roman"/>
          <w:b/>
          <w:sz w:val="14"/>
          <w:lang w:val="en-US"/>
        </w:rPr>
        <w:t>S</w:t>
      </w:r>
      <w:r w:rsidRPr="00FD336B">
        <w:rPr>
          <w:rFonts w:ascii="Times New Roman" w:eastAsia="Calibri" w:hAnsi="Times New Roman" w:cs="Times New Roman"/>
          <w:sz w:val="16"/>
          <w:szCs w:val="18"/>
          <w:lang w:val="en-US"/>
        </w:rPr>
        <w:tab/>
      </w:r>
      <w:r w:rsidRPr="00FD336B">
        <w:rPr>
          <w:rFonts w:ascii="Times New Roman" w:eastAsia="Calibri" w:hAnsi="Times New Roman" w:cs="Times New Roman"/>
          <w:sz w:val="16"/>
          <w:szCs w:val="18"/>
        </w:rPr>
        <w:t>Общая</w:t>
      </w:r>
      <w:r w:rsidRPr="00FD336B">
        <w:rPr>
          <w:rFonts w:ascii="Times New Roman" w:eastAsia="Calibri" w:hAnsi="Times New Roman" w:cs="Times New Roman"/>
          <w:sz w:val="16"/>
          <w:szCs w:val="18"/>
          <w:lang w:val="en-US"/>
        </w:rPr>
        <w:t xml:space="preserve"> </w:t>
      </w:r>
      <w:r w:rsidRPr="00FD336B">
        <w:rPr>
          <w:rFonts w:ascii="Times New Roman" w:eastAsia="Calibri" w:hAnsi="Times New Roman" w:cs="Times New Roman"/>
          <w:sz w:val="16"/>
          <w:szCs w:val="18"/>
        </w:rPr>
        <w:t>стоимость</w:t>
      </w:r>
      <w:r w:rsidRPr="00FD336B">
        <w:rPr>
          <w:rFonts w:ascii="Times New Roman" w:eastAsia="Calibri" w:hAnsi="Times New Roman" w:cs="Times New Roman"/>
          <w:sz w:val="16"/>
          <w:szCs w:val="18"/>
          <w:lang w:val="en-US"/>
        </w:rPr>
        <w:t xml:space="preserve"> </w:t>
      </w:r>
      <w:r w:rsidRPr="00FD336B">
        <w:rPr>
          <w:rFonts w:ascii="Times New Roman" w:eastAsia="Calibri" w:hAnsi="Times New Roman" w:cs="Times New Roman"/>
          <w:sz w:val="16"/>
          <w:szCs w:val="18"/>
        </w:rPr>
        <w:t>договора</w:t>
      </w:r>
      <w:r w:rsidRPr="00FD336B">
        <w:rPr>
          <w:rFonts w:ascii="Times New Roman" w:eastAsia="Calibri" w:hAnsi="Times New Roman" w:cs="Times New Roman"/>
          <w:sz w:val="16"/>
          <w:szCs w:val="18"/>
          <w:lang w:val="en-US"/>
        </w:rPr>
        <w:t xml:space="preserve"> </w:t>
      </w:r>
      <w:r w:rsidRPr="00FD336B">
        <w:rPr>
          <w:rFonts w:ascii="Times New Roman" w:eastAsia="Calibri" w:hAnsi="Times New Roman" w:cs="Times New Roman"/>
          <w:sz w:val="16"/>
          <w:szCs w:val="18"/>
        </w:rPr>
        <w:t>о</w:t>
      </w:r>
      <w:r w:rsidRPr="00FD336B">
        <w:rPr>
          <w:rFonts w:ascii="Times New Roman" w:eastAsia="Calibri" w:hAnsi="Times New Roman" w:cs="Times New Roman"/>
          <w:sz w:val="16"/>
          <w:szCs w:val="18"/>
          <w:lang w:val="en-US"/>
        </w:rPr>
        <w:t xml:space="preserve"> </w:t>
      </w:r>
      <w:r w:rsidRPr="00FD336B">
        <w:rPr>
          <w:rFonts w:ascii="Times New Roman" w:eastAsia="Calibri" w:hAnsi="Times New Roman" w:cs="Times New Roman"/>
          <w:sz w:val="16"/>
          <w:szCs w:val="18"/>
        </w:rPr>
        <w:t>закупке</w:t>
      </w:r>
      <w:r w:rsidRPr="00FD336B">
        <w:rPr>
          <w:rFonts w:ascii="Times New Roman" w:eastAsia="Calibri" w:hAnsi="Times New Roman" w:cs="Times New Roman"/>
          <w:sz w:val="16"/>
          <w:szCs w:val="18"/>
          <w:lang w:val="en-US"/>
        </w:rPr>
        <w:t xml:space="preserve"> </w:t>
      </w:r>
      <w:r w:rsidRPr="00FD336B">
        <w:rPr>
          <w:rFonts w:ascii="Times New Roman" w:eastAsia="Calibri" w:hAnsi="Times New Roman" w:cs="Times New Roman"/>
          <w:color w:val="000000"/>
          <w:sz w:val="18"/>
          <w:szCs w:val="18"/>
        </w:rPr>
        <w:t>о</w:t>
      </w:r>
      <w:r w:rsidRPr="00FD336B">
        <w:rPr>
          <w:rFonts w:ascii="Times New Roman" w:eastAsia="Calibri" w:hAnsi="Times New Roman" w:cs="Times New Roman"/>
          <w:color w:val="000000"/>
          <w:sz w:val="18"/>
          <w:szCs w:val="18"/>
          <w:lang w:val="en-US"/>
        </w:rPr>
        <w:t xml:space="preserve"> </w:t>
      </w:r>
      <w:r w:rsidRPr="00FD336B">
        <w:rPr>
          <w:rFonts w:ascii="Times New Roman" w:eastAsia="Calibri" w:hAnsi="Times New Roman" w:cs="Times New Roman"/>
          <w:color w:val="000000"/>
          <w:sz w:val="18"/>
          <w:szCs w:val="18"/>
        </w:rPr>
        <w:t>закупке</w:t>
      </w:r>
      <w:r w:rsidRPr="00FD336B">
        <w:rPr>
          <w:rFonts w:ascii="Times New Roman" w:eastAsia="Calibri" w:hAnsi="Times New Roman" w:cs="Times New Roman"/>
          <w:color w:val="000000"/>
          <w:sz w:val="18"/>
          <w:szCs w:val="18"/>
          <w:lang w:val="en-US"/>
        </w:rPr>
        <w:t xml:space="preserve"> </w:t>
      </w:r>
      <w:r w:rsidRPr="00FD336B">
        <w:rPr>
          <w:rFonts w:ascii="Times New Roman" w:eastAsia="Calibri" w:hAnsi="Times New Roman" w:cs="Times New Roman"/>
          <w:color w:val="000000"/>
          <w:sz w:val="18"/>
          <w:szCs w:val="18"/>
        </w:rPr>
        <w:t>товаров</w:t>
      </w:r>
      <w:r w:rsidRPr="00FD336B">
        <w:rPr>
          <w:rFonts w:ascii="Times New Roman" w:eastAsia="Calibri" w:hAnsi="Times New Roman" w:cs="Times New Roman"/>
          <w:sz w:val="16"/>
          <w:szCs w:val="16"/>
          <w:lang w:val="en-US"/>
        </w:rPr>
        <w:t xml:space="preserve"> \Total cost of Contract on procurement of goods.</w:t>
      </w:r>
    </w:p>
    <w:p w14:paraId="65F34214"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8"/>
          <w:lang w:val="en-US"/>
        </w:rPr>
      </w:pPr>
    </w:p>
    <w:p w14:paraId="403AD919" w14:textId="77777777" w:rsidR="001B185C" w:rsidRPr="00FD336B" w:rsidRDefault="001B185C" w:rsidP="008C64EC">
      <w:pPr>
        <w:spacing w:after="0" w:line="240" w:lineRule="auto"/>
        <w:contextualSpacing/>
        <w:jc w:val="both"/>
        <w:rPr>
          <w:rFonts w:ascii="Times New Roman" w:eastAsia="Calibri" w:hAnsi="Times New Roman" w:cs="Times New Roman"/>
          <w:sz w:val="16"/>
          <w:szCs w:val="16"/>
          <w:lang w:val="en-US"/>
        </w:rPr>
      </w:pPr>
      <w:r w:rsidRPr="00FD336B">
        <w:rPr>
          <w:rFonts w:ascii="Times New Roman" w:eastAsia="Calibri" w:hAnsi="Times New Roman" w:cs="Times New Roman"/>
          <w:szCs w:val="18"/>
        </w:rPr>
        <w:t>Доля</w:t>
      </w:r>
      <w:r w:rsidRPr="00FD336B">
        <w:rPr>
          <w:rFonts w:ascii="Times New Roman" w:eastAsia="Calibri" w:hAnsi="Times New Roman" w:cs="Times New Roman"/>
          <w:szCs w:val="18"/>
          <w:lang w:val="en-US"/>
        </w:rPr>
        <w:t xml:space="preserve"> </w:t>
      </w:r>
      <w:r w:rsidRPr="00FD336B">
        <w:rPr>
          <w:rFonts w:ascii="Times New Roman" w:eastAsia="Calibri" w:hAnsi="Times New Roman" w:cs="Times New Roman"/>
          <w:szCs w:val="18"/>
        </w:rPr>
        <w:t>казахстанского</w:t>
      </w:r>
      <w:r w:rsidRPr="00FD336B">
        <w:rPr>
          <w:rFonts w:ascii="Times New Roman" w:eastAsia="Calibri" w:hAnsi="Times New Roman" w:cs="Times New Roman"/>
          <w:szCs w:val="18"/>
          <w:lang w:val="en-US"/>
        </w:rPr>
        <w:t xml:space="preserve"> </w:t>
      </w:r>
      <w:r w:rsidRPr="00FD336B">
        <w:rPr>
          <w:rFonts w:ascii="Times New Roman" w:eastAsia="Calibri" w:hAnsi="Times New Roman" w:cs="Times New Roman"/>
          <w:szCs w:val="18"/>
        </w:rPr>
        <w:t>содержания</w:t>
      </w:r>
      <w:r w:rsidRPr="00FD336B">
        <w:rPr>
          <w:rFonts w:ascii="Times New Roman" w:eastAsia="Calibri" w:hAnsi="Times New Roman" w:cs="Times New Roman"/>
          <w:szCs w:val="18"/>
          <w:lang w:val="en-US"/>
        </w:rPr>
        <w:t xml:space="preserve"> </w:t>
      </w:r>
      <w:r w:rsidRPr="00FD336B">
        <w:rPr>
          <w:rFonts w:ascii="Times New Roman" w:eastAsia="Calibri" w:hAnsi="Times New Roman" w:cs="Times New Roman"/>
          <w:lang w:val="en-US"/>
        </w:rPr>
        <w:t>(%):\Share of the Local content (%):</w:t>
      </w:r>
    </w:p>
    <w:p w14:paraId="2CA77A23" w14:textId="77777777" w:rsidR="001B185C" w:rsidRPr="00FD336B" w:rsidRDefault="001B185C" w:rsidP="008C64EC">
      <w:pPr>
        <w:spacing w:after="0" w:line="240" w:lineRule="auto"/>
        <w:ind w:firstLine="180"/>
        <w:contextualSpacing/>
        <w:jc w:val="both"/>
        <w:rPr>
          <w:rFonts w:ascii="Times New Roman" w:eastAsia="Calibri" w:hAnsi="Times New Roman" w:cs="Times New Roman"/>
          <w:szCs w:val="18"/>
          <w:lang w:val="kk-KZ"/>
        </w:rPr>
      </w:pP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r w:rsidRPr="00FD336B">
        <w:rPr>
          <w:rFonts w:ascii="Times New Roman" w:eastAsia="Calibri" w:hAnsi="Times New Roman" w:cs="Times New Roman"/>
          <w:szCs w:val="18"/>
          <w:lang w:val="kk-KZ"/>
        </w:rPr>
        <w:tab/>
      </w:r>
    </w:p>
    <w:p w14:paraId="30055354" w14:textId="77777777" w:rsidR="001B185C" w:rsidRPr="00FD336B" w:rsidRDefault="001B185C" w:rsidP="008C64EC">
      <w:pPr>
        <w:spacing w:after="0" w:line="240" w:lineRule="auto"/>
        <w:ind w:firstLine="180"/>
        <w:contextualSpacing/>
        <w:jc w:val="both"/>
        <w:rPr>
          <w:rFonts w:ascii="Times New Roman" w:eastAsia="Calibri" w:hAnsi="Times New Roman" w:cs="Times New Roman"/>
          <w:b/>
          <w:bCs/>
          <w:szCs w:val="18"/>
          <w:lang w:val="kk-KZ"/>
        </w:rPr>
      </w:pPr>
      <w:r w:rsidRPr="00FD336B">
        <w:rPr>
          <w:rFonts w:ascii="Times New Roman" w:eastAsia="Calibri" w:hAnsi="Times New Roman" w:cs="Times New Roman"/>
          <w:szCs w:val="18"/>
          <w:lang w:val="kk-KZ"/>
        </w:rPr>
        <w:t>*</w:t>
      </w:r>
      <w:r w:rsidRPr="00FD336B">
        <w:rPr>
          <w:rFonts w:ascii="Times New Roman" w:eastAsia="Calibri" w:hAnsi="Times New Roman" w:cs="Times New Roman"/>
          <w:b/>
          <w:bCs/>
          <w:szCs w:val="18"/>
          <w:lang w:val="kk-KZ"/>
        </w:rPr>
        <w:t xml:space="preserve">КСт  </w:t>
      </w:r>
      <w:r w:rsidRPr="00FD336B">
        <w:rPr>
          <w:rFonts w:ascii="Times New Roman" w:eastAsia="Calibri" w:hAnsi="Times New Roman" w:cs="Times New Roman"/>
          <w:szCs w:val="18"/>
          <w:lang w:val="kk-KZ"/>
        </w:rPr>
        <w:t>= ___________</w:t>
      </w:r>
    </w:p>
    <w:p w14:paraId="575A8359" w14:textId="77777777" w:rsidR="001B185C" w:rsidRPr="00FD336B" w:rsidRDefault="001B185C" w:rsidP="008C64EC">
      <w:pPr>
        <w:spacing w:after="0" w:line="240" w:lineRule="auto"/>
        <w:ind w:firstLine="180"/>
        <w:contextualSpacing/>
        <w:jc w:val="both"/>
        <w:rPr>
          <w:rFonts w:ascii="Times New Roman" w:eastAsia="Calibri" w:hAnsi="Times New Roman" w:cs="Times New Roman"/>
          <w:i/>
          <w:sz w:val="14"/>
          <w:szCs w:val="16"/>
          <w:lang w:val="kk-KZ"/>
        </w:rPr>
      </w:pP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p>
    <w:p w14:paraId="466DD243" w14:textId="77777777" w:rsidR="001B185C" w:rsidRPr="00FD336B" w:rsidRDefault="001B185C" w:rsidP="008C64EC">
      <w:pPr>
        <w:spacing w:after="0" w:line="240" w:lineRule="auto"/>
        <w:ind w:firstLine="180"/>
        <w:contextualSpacing/>
        <w:jc w:val="both"/>
        <w:rPr>
          <w:rFonts w:ascii="Times New Roman" w:eastAsia="Calibri" w:hAnsi="Times New Roman" w:cs="Times New Roman"/>
          <w:i/>
          <w:sz w:val="16"/>
          <w:szCs w:val="16"/>
          <w:lang w:val="kk-KZ"/>
        </w:rPr>
      </w:pPr>
      <w:r w:rsidRPr="00FD336B">
        <w:rPr>
          <w:rFonts w:ascii="Times New Roman" w:eastAsia="Calibri" w:hAnsi="Times New Roman" w:cs="Times New Roman"/>
          <w:i/>
          <w:sz w:val="14"/>
          <w:szCs w:val="16"/>
          <w:lang w:val="kk-KZ"/>
        </w:rPr>
        <w:t>* указывается итоговая доля казахстанского содержания в договоре в цифровом формате до сотой доли (0,00\)</w:t>
      </w:r>
      <w:r w:rsidRPr="00FD336B">
        <w:rPr>
          <w:rFonts w:ascii="Times New Roman" w:eastAsia="Calibri" w:hAnsi="Times New Roman" w:cs="Times New Roman"/>
          <w:i/>
          <w:sz w:val="16"/>
          <w:szCs w:val="16"/>
          <w:lang w:val="kk-KZ"/>
        </w:rPr>
        <w:t xml:space="preserve">*the total share of the </w:t>
      </w:r>
      <w:r w:rsidRPr="00FD336B">
        <w:rPr>
          <w:rFonts w:ascii="Times New Roman" w:eastAsia="Calibri" w:hAnsi="Times New Roman" w:cs="Times New Roman"/>
          <w:i/>
          <w:sz w:val="16"/>
          <w:szCs w:val="16"/>
          <w:lang w:val="en-US"/>
        </w:rPr>
        <w:t>Local</w:t>
      </w:r>
      <w:r w:rsidRPr="00FD336B">
        <w:rPr>
          <w:rFonts w:ascii="Times New Roman" w:eastAsia="Calibri" w:hAnsi="Times New Roman" w:cs="Times New Roman"/>
          <w:i/>
          <w:sz w:val="16"/>
          <w:szCs w:val="16"/>
          <w:lang w:val="kk-KZ"/>
        </w:rPr>
        <w:t xml:space="preserve"> content in the Contract in </w:t>
      </w:r>
    </w:p>
    <w:p w14:paraId="7E282183" w14:textId="77777777" w:rsidR="001B185C" w:rsidRPr="00FD336B" w:rsidRDefault="001B185C" w:rsidP="008C64EC">
      <w:pPr>
        <w:spacing w:after="0" w:line="240" w:lineRule="auto"/>
        <w:ind w:firstLine="180"/>
        <w:contextualSpacing/>
        <w:jc w:val="both"/>
        <w:rPr>
          <w:rFonts w:ascii="Times New Roman" w:eastAsia="Calibri" w:hAnsi="Times New Roman" w:cs="Times New Roman"/>
          <w:i/>
          <w:sz w:val="14"/>
          <w:szCs w:val="16"/>
          <w:lang w:val="kk-KZ"/>
        </w:rPr>
      </w:pPr>
      <w:r w:rsidRPr="00FD336B">
        <w:rPr>
          <w:rFonts w:ascii="Times New Roman" w:eastAsia="Calibri" w:hAnsi="Times New Roman" w:cs="Times New Roman"/>
          <w:i/>
          <w:sz w:val="16"/>
          <w:szCs w:val="16"/>
          <w:lang w:val="kk-KZ"/>
        </w:rPr>
        <w:t>digital format up to hundredth share (0.00) shall be specified.</w:t>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r w:rsidRPr="00FD336B">
        <w:rPr>
          <w:rFonts w:ascii="Times New Roman" w:eastAsia="Calibri" w:hAnsi="Times New Roman" w:cs="Times New Roman"/>
          <w:i/>
          <w:sz w:val="14"/>
          <w:szCs w:val="16"/>
          <w:lang w:val="kk-KZ"/>
        </w:rPr>
        <w:tab/>
      </w:r>
    </w:p>
    <w:tbl>
      <w:tblPr>
        <w:tblW w:w="0" w:type="auto"/>
        <w:tblLook w:val="04A0" w:firstRow="1" w:lastRow="0" w:firstColumn="1" w:lastColumn="0" w:noHBand="0" w:noVBand="1"/>
      </w:tblPr>
      <w:tblGrid>
        <w:gridCol w:w="9132"/>
        <w:gridCol w:w="222"/>
      </w:tblGrid>
      <w:tr w:rsidR="001B185C" w:rsidRPr="00FD336B" w14:paraId="443FE033" w14:textId="77777777" w:rsidTr="00855334">
        <w:trPr>
          <w:trHeight w:val="581"/>
        </w:trPr>
        <w:tc>
          <w:tcPr>
            <w:tcW w:w="9216" w:type="dxa"/>
          </w:tcPr>
          <w:tbl>
            <w:tblPr>
              <w:tblW w:w="9000" w:type="dxa"/>
              <w:tblLook w:val="04A0" w:firstRow="1" w:lastRow="0" w:firstColumn="1" w:lastColumn="0" w:noHBand="0" w:noVBand="1"/>
            </w:tblPr>
            <w:tblGrid>
              <w:gridCol w:w="3705"/>
              <w:gridCol w:w="939"/>
              <w:gridCol w:w="4356"/>
            </w:tblGrid>
            <w:tr w:rsidR="001B185C" w:rsidRPr="00851614" w14:paraId="0F18E802" w14:textId="77777777" w:rsidTr="00855334">
              <w:trPr>
                <w:gridAfter w:val="1"/>
                <w:wAfter w:w="4356" w:type="dxa"/>
                <w:trHeight w:val="1657"/>
              </w:trPr>
              <w:tc>
                <w:tcPr>
                  <w:tcW w:w="3705" w:type="dxa"/>
                </w:tcPr>
                <w:p w14:paraId="649AA23D" w14:textId="77777777" w:rsidR="001B185C" w:rsidRPr="00FD336B" w:rsidRDefault="001B185C" w:rsidP="008C64EC">
                  <w:pPr>
                    <w:spacing w:after="0" w:line="240" w:lineRule="auto"/>
                    <w:ind w:firstLine="180"/>
                    <w:contextualSpacing/>
                    <w:jc w:val="both"/>
                    <w:rPr>
                      <w:rFonts w:ascii="Times New Roman" w:eastAsia="Calibri" w:hAnsi="Times New Roman" w:cs="Times New Roman"/>
                      <w:sz w:val="18"/>
                      <w:szCs w:val="18"/>
                      <w:lang w:val="en-US"/>
                    </w:rPr>
                  </w:pPr>
                  <w:r w:rsidRPr="00FD336B">
                    <w:rPr>
                      <w:rFonts w:ascii="Times New Roman" w:eastAsia="Calibri" w:hAnsi="Times New Roman" w:cs="Times New Roman"/>
                      <w:szCs w:val="18"/>
                      <w:lang w:val="kk-KZ"/>
                    </w:rPr>
                    <w:t xml:space="preserve">   </w:t>
                  </w:r>
                  <w:r w:rsidRPr="00FD336B">
                    <w:rPr>
                      <w:rFonts w:ascii="Times New Roman" w:eastAsia="Calibri" w:hAnsi="Times New Roman" w:cs="Times New Roman"/>
                      <w:sz w:val="18"/>
                      <w:szCs w:val="18"/>
                      <w:lang w:val="en-US"/>
                    </w:rPr>
                    <w:t xml:space="preserve">____________________________ </w:t>
                  </w:r>
                  <w:r w:rsidRPr="00FD336B">
                    <w:rPr>
                      <w:rFonts w:ascii="Times New Roman" w:eastAsia="Calibri" w:hAnsi="Times New Roman" w:cs="Times New Roman"/>
                      <w:sz w:val="18"/>
                      <w:szCs w:val="18"/>
                    </w:rPr>
                    <w:t>М</w:t>
                  </w:r>
                  <w:r w:rsidRPr="00FD336B">
                    <w:rPr>
                      <w:rFonts w:ascii="Times New Roman" w:eastAsia="Calibri" w:hAnsi="Times New Roman" w:cs="Times New Roman"/>
                      <w:sz w:val="18"/>
                      <w:szCs w:val="18"/>
                      <w:lang w:val="en-US"/>
                    </w:rPr>
                    <w:t>.</w:t>
                  </w:r>
                  <w:r w:rsidRPr="00FD336B">
                    <w:rPr>
                      <w:rFonts w:ascii="Times New Roman" w:eastAsia="Calibri" w:hAnsi="Times New Roman" w:cs="Times New Roman"/>
                      <w:sz w:val="18"/>
                      <w:szCs w:val="18"/>
                    </w:rPr>
                    <w:t>П</w:t>
                  </w:r>
                  <w:r w:rsidRPr="00FD336B">
                    <w:rPr>
                      <w:rFonts w:ascii="Times New Roman" w:eastAsia="Calibri" w:hAnsi="Times New Roman" w:cs="Times New Roman"/>
                      <w:sz w:val="18"/>
                      <w:szCs w:val="18"/>
                      <w:lang w:val="en-US"/>
                    </w:rPr>
                    <w:t>.\Stamp</w:t>
                  </w:r>
                </w:p>
                <w:p w14:paraId="1B4EDD8C" w14:textId="77777777" w:rsidR="001B185C" w:rsidRPr="00FD336B" w:rsidRDefault="001B185C" w:rsidP="008C64EC">
                  <w:pPr>
                    <w:spacing w:after="0" w:line="240" w:lineRule="auto"/>
                    <w:ind w:firstLine="180"/>
                    <w:contextualSpacing/>
                    <w:jc w:val="both"/>
                    <w:rPr>
                      <w:rFonts w:ascii="Times New Roman" w:eastAsia="Calibri" w:hAnsi="Times New Roman" w:cs="Times New Roman"/>
                      <w:sz w:val="18"/>
                      <w:szCs w:val="18"/>
                      <w:lang w:val="en-US"/>
                    </w:rPr>
                  </w:pPr>
                  <w:r w:rsidRPr="00FD336B">
                    <w:rPr>
                      <w:rFonts w:ascii="Times New Roman" w:eastAsia="Calibri" w:hAnsi="Times New Roman" w:cs="Times New Roman"/>
                      <w:i/>
                      <w:iCs/>
                      <w:sz w:val="18"/>
                      <w:szCs w:val="18"/>
                    </w:rPr>
                    <w:t>Ф</w:t>
                  </w:r>
                  <w:r w:rsidRPr="00FD336B">
                    <w:rPr>
                      <w:rFonts w:ascii="Times New Roman" w:eastAsia="Calibri" w:hAnsi="Times New Roman" w:cs="Times New Roman"/>
                      <w:i/>
                      <w:iCs/>
                      <w:sz w:val="18"/>
                      <w:szCs w:val="18"/>
                      <w:lang w:val="en-US"/>
                    </w:rPr>
                    <w:t>.</w:t>
                  </w:r>
                  <w:r w:rsidRPr="00FD336B">
                    <w:rPr>
                      <w:rFonts w:ascii="Times New Roman" w:eastAsia="Calibri" w:hAnsi="Times New Roman" w:cs="Times New Roman"/>
                      <w:i/>
                      <w:iCs/>
                      <w:sz w:val="18"/>
                      <w:szCs w:val="18"/>
                    </w:rPr>
                    <w:t>И</w:t>
                  </w:r>
                  <w:r w:rsidRPr="00FD336B">
                    <w:rPr>
                      <w:rFonts w:ascii="Times New Roman" w:eastAsia="Calibri" w:hAnsi="Times New Roman" w:cs="Times New Roman"/>
                      <w:i/>
                      <w:iCs/>
                      <w:sz w:val="18"/>
                      <w:szCs w:val="18"/>
                      <w:lang w:val="en-US"/>
                    </w:rPr>
                    <w:t>.</w:t>
                  </w:r>
                  <w:r w:rsidRPr="00FD336B">
                    <w:rPr>
                      <w:rFonts w:ascii="Times New Roman" w:eastAsia="Calibri" w:hAnsi="Times New Roman" w:cs="Times New Roman"/>
                      <w:i/>
                      <w:iCs/>
                      <w:sz w:val="18"/>
                      <w:szCs w:val="18"/>
                    </w:rPr>
                    <w:t>О</w:t>
                  </w:r>
                  <w:r w:rsidRPr="00FD336B">
                    <w:rPr>
                      <w:rFonts w:ascii="Times New Roman" w:eastAsia="Calibri" w:hAnsi="Times New Roman" w:cs="Times New Roman"/>
                      <w:i/>
                      <w:iCs/>
                      <w:sz w:val="18"/>
                      <w:szCs w:val="18"/>
                      <w:lang w:val="en-US"/>
                    </w:rPr>
                    <w:t xml:space="preserve">. </w:t>
                  </w:r>
                  <w:r w:rsidRPr="00FD336B">
                    <w:rPr>
                      <w:rFonts w:ascii="Times New Roman" w:eastAsia="Calibri" w:hAnsi="Times New Roman" w:cs="Times New Roman"/>
                      <w:i/>
                      <w:iCs/>
                      <w:sz w:val="18"/>
                      <w:szCs w:val="18"/>
                    </w:rPr>
                    <w:t>руководителя</w:t>
                  </w:r>
                  <w:r w:rsidRPr="00FD336B">
                    <w:rPr>
                      <w:rFonts w:ascii="Times New Roman" w:eastAsia="Calibri" w:hAnsi="Times New Roman" w:cs="Times New Roman"/>
                      <w:i/>
                      <w:iCs/>
                      <w:sz w:val="18"/>
                      <w:szCs w:val="18"/>
                      <w:lang w:val="en-US"/>
                    </w:rPr>
                    <w:t xml:space="preserve">, </w:t>
                  </w:r>
                  <w:r w:rsidRPr="00FD336B">
                    <w:rPr>
                      <w:rFonts w:ascii="Times New Roman" w:eastAsia="Calibri" w:hAnsi="Times New Roman" w:cs="Times New Roman"/>
                      <w:i/>
                      <w:iCs/>
                      <w:sz w:val="18"/>
                      <w:szCs w:val="18"/>
                    </w:rPr>
                    <w:t>подпись</w:t>
                  </w:r>
                  <w:r w:rsidRPr="00FD336B">
                    <w:rPr>
                      <w:rFonts w:ascii="Times New Roman" w:eastAsia="Calibri" w:hAnsi="Times New Roman" w:cs="Times New Roman"/>
                      <w:i/>
                      <w:iCs/>
                      <w:sz w:val="18"/>
                      <w:szCs w:val="18"/>
                      <w:lang w:val="en-US"/>
                    </w:rPr>
                    <w:t>\Name of  Leader, signature</w:t>
                  </w:r>
                </w:p>
                <w:p w14:paraId="3B96001A" w14:textId="77777777" w:rsidR="001B185C" w:rsidRPr="00FD336B" w:rsidRDefault="001B185C" w:rsidP="008C64EC">
                  <w:pPr>
                    <w:spacing w:after="0" w:line="240" w:lineRule="auto"/>
                    <w:ind w:firstLine="180"/>
                    <w:contextualSpacing/>
                    <w:jc w:val="both"/>
                    <w:rPr>
                      <w:rFonts w:ascii="Times New Roman" w:eastAsia="Calibri" w:hAnsi="Times New Roman" w:cs="Times New Roman"/>
                      <w:i/>
                      <w:iCs/>
                      <w:sz w:val="18"/>
                      <w:szCs w:val="18"/>
                      <w:lang w:val="en-US"/>
                    </w:rPr>
                  </w:pPr>
                  <w:r w:rsidRPr="00FD336B">
                    <w:rPr>
                      <w:rFonts w:ascii="Times New Roman" w:eastAsia="Calibri" w:hAnsi="Times New Roman" w:cs="Times New Roman"/>
                      <w:sz w:val="18"/>
                      <w:szCs w:val="18"/>
                      <w:lang w:val="en-US"/>
                    </w:rPr>
                    <w:t xml:space="preserve">                                                                                                                                                    ___________________________</w:t>
                  </w:r>
                  <w:r w:rsidRPr="00FD336B">
                    <w:rPr>
                      <w:rFonts w:ascii="Times New Roman" w:eastAsia="Calibri" w:hAnsi="Times New Roman" w:cs="Times New Roman"/>
                      <w:sz w:val="18"/>
                      <w:szCs w:val="18"/>
                    </w:rPr>
                    <w:t>Ф</w:t>
                  </w:r>
                  <w:r w:rsidRPr="00FD336B">
                    <w:rPr>
                      <w:rFonts w:ascii="Times New Roman" w:eastAsia="Calibri" w:hAnsi="Times New Roman" w:cs="Times New Roman"/>
                      <w:i/>
                      <w:iCs/>
                      <w:sz w:val="18"/>
                      <w:szCs w:val="18"/>
                      <w:lang w:val="en-US"/>
                    </w:rPr>
                    <w:t>.</w:t>
                  </w:r>
                  <w:r w:rsidRPr="00FD336B">
                    <w:rPr>
                      <w:rFonts w:ascii="Times New Roman" w:eastAsia="Calibri" w:hAnsi="Times New Roman" w:cs="Times New Roman"/>
                      <w:i/>
                      <w:iCs/>
                      <w:sz w:val="18"/>
                      <w:szCs w:val="18"/>
                    </w:rPr>
                    <w:t>И</w:t>
                  </w:r>
                  <w:r w:rsidRPr="00FD336B">
                    <w:rPr>
                      <w:rFonts w:ascii="Times New Roman" w:eastAsia="Calibri" w:hAnsi="Times New Roman" w:cs="Times New Roman"/>
                      <w:i/>
                      <w:iCs/>
                      <w:sz w:val="18"/>
                      <w:szCs w:val="18"/>
                      <w:lang w:val="en-US"/>
                    </w:rPr>
                    <w:t>.</w:t>
                  </w:r>
                  <w:r w:rsidRPr="00FD336B">
                    <w:rPr>
                      <w:rFonts w:ascii="Times New Roman" w:eastAsia="Calibri" w:hAnsi="Times New Roman" w:cs="Times New Roman"/>
                      <w:i/>
                      <w:iCs/>
                      <w:sz w:val="18"/>
                      <w:szCs w:val="18"/>
                    </w:rPr>
                    <w:t>О</w:t>
                  </w:r>
                  <w:r w:rsidRPr="00FD336B">
                    <w:rPr>
                      <w:rFonts w:ascii="Times New Roman" w:eastAsia="Calibri" w:hAnsi="Times New Roman" w:cs="Times New Roman"/>
                      <w:i/>
                      <w:iCs/>
                      <w:sz w:val="18"/>
                      <w:szCs w:val="18"/>
                      <w:lang w:val="en-US"/>
                    </w:rPr>
                    <w:t xml:space="preserve">. </w:t>
                  </w:r>
                </w:p>
                <w:p w14:paraId="048EC0C9" w14:textId="77777777" w:rsidR="001B185C" w:rsidRPr="00FD336B" w:rsidRDefault="001B185C" w:rsidP="008C64EC">
                  <w:pPr>
                    <w:spacing w:after="0" w:line="240" w:lineRule="auto"/>
                    <w:contextualSpacing/>
                    <w:jc w:val="both"/>
                    <w:rPr>
                      <w:rFonts w:ascii="Times New Roman" w:eastAsia="Calibri" w:hAnsi="Times New Roman" w:cs="Times New Roman"/>
                      <w:sz w:val="18"/>
                      <w:szCs w:val="18"/>
                      <w:lang w:val="en-US"/>
                    </w:rPr>
                  </w:pPr>
                  <w:r w:rsidRPr="00FD336B">
                    <w:rPr>
                      <w:rFonts w:ascii="Times New Roman" w:eastAsia="Calibri" w:hAnsi="Times New Roman" w:cs="Times New Roman"/>
                      <w:i/>
                      <w:iCs/>
                      <w:sz w:val="18"/>
                      <w:szCs w:val="18"/>
                    </w:rPr>
                    <w:t>исполнителя</w:t>
                  </w:r>
                  <w:r w:rsidRPr="00FD336B">
                    <w:rPr>
                      <w:rFonts w:ascii="Times New Roman" w:eastAsia="Calibri" w:hAnsi="Times New Roman" w:cs="Times New Roman"/>
                      <w:i/>
                      <w:iCs/>
                      <w:sz w:val="18"/>
                      <w:szCs w:val="18"/>
                      <w:lang w:val="en-US"/>
                    </w:rPr>
                    <w:t xml:space="preserve">, </w:t>
                  </w:r>
                  <w:r w:rsidRPr="00FD336B">
                    <w:rPr>
                      <w:rFonts w:ascii="Times New Roman" w:eastAsia="Calibri" w:hAnsi="Times New Roman" w:cs="Times New Roman"/>
                      <w:i/>
                      <w:iCs/>
                      <w:sz w:val="18"/>
                      <w:szCs w:val="18"/>
                    </w:rPr>
                    <w:t>контактный</w:t>
                  </w:r>
                  <w:r w:rsidRPr="00FD336B">
                    <w:rPr>
                      <w:rFonts w:ascii="Times New Roman" w:eastAsia="Calibri" w:hAnsi="Times New Roman" w:cs="Times New Roman"/>
                      <w:i/>
                      <w:iCs/>
                      <w:sz w:val="18"/>
                      <w:szCs w:val="18"/>
                      <w:lang w:val="en-US"/>
                    </w:rPr>
                    <w:t xml:space="preserve"> </w:t>
                  </w:r>
                  <w:r w:rsidRPr="00FD336B">
                    <w:rPr>
                      <w:rFonts w:ascii="Times New Roman" w:eastAsia="Calibri" w:hAnsi="Times New Roman" w:cs="Times New Roman"/>
                      <w:i/>
                      <w:iCs/>
                      <w:sz w:val="18"/>
                      <w:szCs w:val="18"/>
                    </w:rPr>
                    <w:t>телефон</w:t>
                  </w:r>
                  <w:r w:rsidRPr="00FD336B">
                    <w:rPr>
                      <w:rFonts w:ascii="Times New Roman" w:eastAsia="Calibri" w:hAnsi="Times New Roman" w:cs="Times New Roman"/>
                      <w:i/>
                      <w:iCs/>
                      <w:sz w:val="18"/>
                      <w:szCs w:val="18"/>
                      <w:lang w:val="en-US"/>
                    </w:rPr>
                    <w:t>\Name of Executor, contact telephone.</w:t>
                  </w:r>
                </w:p>
              </w:tc>
              <w:tc>
                <w:tcPr>
                  <w:tcW w:w="939" w:type="dxa"/>
                </w:tcPr>
                <w:p w14:paraId="7386A29A" w14:textId="77777777" w:rsidR="001B185C" w:rsidRPr="00FD336B" w:rsidRDefault="001B185C" w:rsidP="008C64EC">
                  <w:pPr>
                    <w:tabs>
                      <w:tab w:val="left" w:pos="2130"/>
                    </w:tabs>
                    <w:autoSpaceDE w:val="0"/>
                    <w:autoSpaceDN w:val="0"/>
                    <w:adjustRightInd w:val="0"/>
                    <w:spacing w:after="0" w:line="240" w:lineRule="auto"/>
                    <w:ind w:firstLine="396"/>
                    <w:contextualSpacing/>
                    <w:jc w:val="both"/>
                    <w:rPr>
                      <w:rFonts w:ascii="Times New Roman" w:eastAsia="Times New Roman" w:hAnsi="Times New Roman" w:cs="Times New Roman"/>
                      <w:bCs/>
                      <w:sz w:val="24"/>
                      <w:szCs w:val="24"/>
                      <w:lang w:val="en-US" w:eastAsia="ru-RU"/>
                    </w:rPr>
                  </w:pPr>
                </w:p>
              </w:tc>
            </w:tr>
            <w:tr w:rsidR="001B185C" w:rsidRPr="00FD336B" w14:paraId="0CDE4B9C" w14:textId="77777777" w:rsidTr="00855334">
              <w:trPr>
                <w:trHeight w:val="272"/>
              </w:trPr>
              <w:tc>
                <w:tcPr>
                  <w:tcW w:w="9000" w:type="dxa"/>
                  <w:gridSpan w:val="3"/>
                </w:tcPr>
                <w:p w14:paraId="49894428" w14:textId="77777777" w:rsidR="001B185C" w:rsidRPr="00FD336B" w:rsidRDefault="001B185C" w:rsidP="008C64EC">
                  <w:pPr>
                    <w:spacing w:after="0" w:line="240" w:lineRule="auto"/>
                    <w:contextualSpacing/>
                    <w:jc w:val="both"/>
                    <w:rPr>
                      <w:rFonts w:ascii="Times New Roman" w:eastAsia="Calibri" w:hAnsi="Times New Roman" w:cs="Times New Roman"/>
                      <w:sz w:val="18"/>
                      <w:szCs w:val="18"/>
                      <w:lang w:val="kk-KZ"/>
                    </w:rPr>
                  </w:pPr>
                  <w:r w:rsidRPr="00FD336B">
                    <w:rPr>
                      <w:rFonts w:ascii="Times New Roman" w:eastAsia="Calibri" w:hAnsi="Times New Roman" w:cs="Times New Roman"/>
                      <w:b/>
                      <w:lang w:val="kk-KZ"/>
                    </w:rPr>
                    <w:t xml:space="preserve"> ______</w:t>
                  </w:r>
                  <w:r w:rsidRPr="00FD336B">
                    <w:rPr>
                      <w:rFonts w:ascii="Times New Roman" w:eastAsia="Calibri" w:hAnsi="Times New Roman" w:cs="Times New Roman"/>
                      <w:sz w:val="18"/>
                      <w:szCs w:val="18"/>
                      <w:lang w:val="kk-KZ"/>
                    </w:rPr>
                    <w:t xml:space="preserve">______________________Date/Дата                                                                  </w:t>
                  </w:r>
                </w:p>
                <w:p w14:paraId="32088B8C" w14:textId="77777777" w:rsidR="001B185C" w:rsidRPr="00FD336B" w:rsidRDefault="001B185C" w:rsidP="008C64EC">
                  <w:pPr>
                    <w:spacing w:after="0" w:line="240" w:lineRule="auto"/>
                    <w:contextualSpacing/>
                    <w:jc w:val="both"/>
                    <w:rPr>
                      <w:rFonts w:ascii="Times New Roman" w:eastAsia="Calibri" w:hAnsi="Times New Roman" w:cs="Times New Roman"/>
                      <w:sz w:val="18"/>
                      <w:szCs w:val="18"/>
                      <w:lang w:val="kk-KZ"/>
                    </w:rPr>
                  </w:pPr>
                </w:p>
              </w:tc>
            </w:tr>
          </w:tbl>
          <w:p w14:paraId="470759AB" w14:textId="77777777" w:rsidR="001B185C" w:rsidRPr="00FD336B" w:rsidRDefault="001B185C" w:rsidP="008C64EC">
            <w:pPr>
              <w:spacing w:after="0" w:line="240" w:lineRule="auto"/>
              <w:ind w:firstLine="180"/>
              <w:contextualSpacing/>
              <w:jc w:val="both"/>
              <w:rPr>
                <w:rFonts w:ascii="Times New Roman" w:eastAsia="Calibri" w:hAnsi="Times New Roman" w:cs="Times New Roman"/>
                <w:i/>
                <w:sz w:val="18"/>
                <w:szCs w:val="18"/>
                <w:lang w:val="kk-KZ"/>
              </w:rPr>
            </w:pPr>
          </w:p>
        </w:tc>
        <w:tc>
          <w:tcPr>
            <w:tcW w:w="3673" w:type="dxa"/>
          </w:tcPr>
          <w:p w14:paraId="0007BF3B" w14:textId="77777777" w:rsidR="001B185C" w:rsidRPr="00FD336B" w:rsidRDefault="001B185C" w:rsidP="008C64EC">
            <w:pPr>
              <w:tabs>
                <w:tab w:val="left" w:pos="2130"/>
              </w:tabs>
              <w:autoSpaceDE w:val="0"/>
              <w:autoSpaceDN w:val="0"/>
              <w:adjustRightInd w:val="0"/>
              <w:spacing w:after="0" w:line="240" w:lineRule="auto"/>
              <w:ind w:firstLine="396"/>
              <w:contextualSpacing/>
              <w:jc w:val="both"/>
              <w:rPr>
                <w:rFonts w:ascii="Times New Roman" w:eastAsia="Times New Roman" w:hAnsi="Times New Roman" w:cs="Times New Roman"/>
                <w:bCs/>
                <w:sz w:val="24"/>
                <w:szCs w:val="24"/>
                <w:lang w:val="kk-KZ" w:eastAsia="ru-RU"/>
              </w:rPr>
            </w:pPr>
          </w:p>
        </w:tc>
      </w:tr>
    </w:tbl>
    <w:p w14:paraId="6188CCFC" w14:textId="77777777" w:rsidR="00D85C13" w:rsidRPr="00FD336B" w:rsidRDefault="00D85C13"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eastAsia="ru-RU"/>
        </w:rPr>
      </w:pPr>
    </w:p>
    <w:p w14:paraId="582CB976" w14:textId="77777777" w:rsidR="00D85C13" w:rsidRPr="00FD336B" w:rsidRDefault="00D85C13"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en-US" w:eastAsia="ru-RU"/>
        </w:rPr>
      </w:pPr>
    </w:p>
    <w:p w14:paraId="46D3BC82" w14:textId="23373AD3" w:rsidR="00B04D8C" w:rsidRPr="00FD336B" w:rsidRDefault="00B04D8C"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en-US" w:eastAsia="ru-RU"/>
        </w:rPr>
      </w:pPr>
    </w:p>
    <w:p w14:paraId="18D86D92" w14:textId="77777777" w:rsidR="00726166" w:rsidRPr="00FD336B" w:rsidRDefault="00726166"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en-US" w:eastAsia="ru-RU"/>
        </w:rPr>
      </w:pPr>
    </w:p>
    <w:p w14:paraId="4E555311" w14:textId="77777777" w:rsidR="004956FE" w:rsidRPr="00FD336B" w:rsidRDefault="004956FE"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eastAsia="ru-RU"/>
        </w:rPr>
      </w:pPr>
      <w:r w:rsidRPr="00FD336B">
        <w:rPr>
          <w:rFonts w:ascii="Times New Roman" w:eastAsia="Times New Roman" w:hAnsi="Times New Roman" w:cs="Times New Roman"/>
          <w:b/>
          <w:lang w:val="kk-KZ" w:eastAsia="ru-RU"/>
        </w:rPr>
        <w:lastRenderedPageBreak/>
        <w:t xml:space="preserve">   </w:t>
      </w:r>
      <w:r w:rsidRPr="00FD336B">
        <w:rPr>
          <w:rFonts w:ascii="Times New Roman" w:eastAsia="Times New Roman" w:hAnsi="Times New Roman" w:cs="Times New Roman"/>
          <w:b/>
          <w:lang w:val="en-US" w:eastAsia="ru-RU"/>
        </w:rPr>
        <w:t xml:space="preserve">                    </w:t>
      </w:r>
      <w:r w:rsidRPr="00FD336B">
        <w:rPr>
          <w:rFonts w:ascii="Times New Roman" w:eastAsia="Times New Roman" w:hAnsi="Times New Roman" w:cs="Times New Roman"/>
          <w:b/>
          <w:bCs/>
          <w:szCs w:val="24"/>
          <w:lang w:val="kk-KZ" w:eastAsia="ru-RU"/>
        </w:rPr>
        <w:t>Приложение №</w:t>
      </w:r>
      <w:r w:rsidRPr="00FD336B">
        <w:rPr>
          <w:rFonts w:ascii="Times New Roman" w:eastAsia="Times New Roman" w:hAnsi="Times New Roman" w:cs="Times New Roman"/>
          <w:b/>
          <w:bCs/>
          <w:szCs w:val="24"/>
          <w:lang w:eastAsia="ru-RU"/>
        </w:rPr>
        <w:t>3</w:t>
      </w:r>
      <w:r w:rsidRPr="00FD336B">
        <w:rPr>
          <w:rFonts w:ascii="Times New Roman" w:eastAsia="Times New Roman" w:hAnsi="Times New Roman" w:cs="Times New Roman"/>
          <w:b/>
          <w:bCs/>
          <w:szCs w:val="24"/>
          <w:lang w:val="kk-KZ" w:eastAsia="ru-RU"/>
        </w:rPr>
        <w:t xml:space="preserve"> \Attachment </w:t>
      </w:r>
      <w:r w:rsidRPr="00FD336B">
        <w:rPr>
          <w:rFonts w:ascii="Times New Roman" w:eastAsia="Times New Roman" w:hAnsi="Times New Roman" w:cs="Times New Roman"/>
          <w:b/>
          <w:bCs/>
          <w:szCs w:val="24"/>
          <w:lang w:val="en-US" w:eastAsia="ru-RU"/>
        </w:rPr>
        <w:t>No.</w:t>
      </w:r>
      <w:r w:rsidRPr="00FD336B">
        <w:rPr>
          <w:rFonts w:ascii="Times New Roman" w:eastAsia="Times New Roman" w:hAnsi="Times New Roman" w:cs="Times New Roman"/>
          <w:b/>
          <w:bCs/>
          <w:szCs w:val="24"/>
          <w:lang w:eastAsia="ru-RU"/>
        </w:rPr>
        <w:t>3</w:t>
      </w:r>
    </w:p>
    <w:p w14:paraId="3A609C73" w14:textId="77777777" w:rsidR="004956FE" w:rsidRPr="00FD336B" w:rsidRDefault="004956FE"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 xml:space="preserve">                                                     к Договор</w:t>
      </w:r>
      <w:r w:rsidRPr="00FD336B">
        <w:rPr>
          <w:rFonts w:ascii="Times New Roman" w:eastAsia="Times New Roman" w:hAnsi="Times New Roman" w:cs="Times New Roman"/>
          <w:b/>
          <w:bCs/>
          <w:szCs w:val="24"/>
          <w:lang w:eastAsia="ru-RU"/>
        </w:rPr>
        <w:t>у</w:t>
      </w:r>
      <w:r w:rsidRPr="00FD336B">
        <w:rPr>
          <w:rFonts w:ascii="Times New Roman" w:eastAsia="Times New Roman" w:hAnsi="Times New Roman" w:cs="Times New Roman"/>
          <w:b/>
          <w:bCs/>
          <w:szCs w:val="24"/>
          <w:lang w:val="kk-KZ" w:eastAsia="ru-RU"/>
        </w:rPr>
        <w:t xml:space="preserve">\to </w:t>
      </w:r>
      <w:r w:rsidRPr="00FD336B">
        <w:rPr>
          <w:rFonts w:ascii="Times New Roman" w:eastAsia="Times New Roman" w:hAnsi="Times New Roman" w:cs="Times New Roman"/>
          <w:b/>
          <w:bCs/>
          <w:szCs w:val="24"/>
          <w:lang w:val="en-US" w:eastAsia="ru-RU"/>
        </w:rPr>
        <w:t xml:space="preserve">the </w:t>
      </w:r>
      <w:r w:rsidRPr="00FD336B">
        <w:rPr>
          <w:rFonts w:ascii="Times New Roman" w:eastAsia="Times New Roman" w:hAnsi="Times New Roman" w:cs="Times New Roman"/>
          <w:b/>
          <w:bCs/>
          <w:szCs w:val="24"/>
          <w:lang w:val="kk-KZ" w:eastAsia="ru-RU"/>
        </w:rPr>
        <w:t>Contract №____________</w:t>
      </w:r>
    </w:p>
    <w:p w14:paraId="275EC97C" w14:textId="77777777" w:rsidR="004956FE" w:rsidRPr="00FD336B" w:rsidRDefault="00C24F5C"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lang w:eastAsia="ru-RU"/>
        </w:rPr>
        <w:t>датчиков загазованности производства DET-TRONICS для КС «Бозой»</w:t>
      </w:r>
      <w:r w:rsidR="004956FE" w:rsidRPr="00FD336B">
        <w:rPr>
          <w:rFonts w:ascii="Times New Roman" w:eastAsia="Times New Roman" w:hAnsi="Times New Roman" w:cs="Times New Roman"/>
          <w:b/>
          <w:bCs/>
          <w:szCs w:val="24"/>
          <w:lang w:val="kk-KZ" w:eastAsia="ru-RU"/>
        </w:rPr>
        <w:t>/</w:t>
      </w:r>
    </w:p>
    <w:p w14:paraId="7A646E7D" w14:textId="77777777" w:rsidR="00351F65" w:rsidRPr="00FD336B" w:rsidRDefault="00351F65" w:rsidP="008C64EC">
      <w:pPr>
        <w:widowControl w:val="0"/>
        <w:autoSpaceDE w:val="0"/>
        <w:autoSpaceDN w:val="0"/>
        <w:adjustRightInd w:val="0"/>
        <w:spacing w:after="0" w:line="240" w:lineRule="auto"/>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bCs/>
          <w:szCs w:val="24"/>
          <w:lang w:val="kk-KZ" w:eastAsia="ru-RU"/>
        </w:rPr>
        <w:t>for purchase of DET-TRONICS gas pollution detectors for Bozoy CS</w:t>
      </w:r>
    </w:p>
    <w:p w14:paraId="79EFA672" w14:textId="77777777" w:rsidR="004956FE" w:rsidRPr="00FD336B" w:rsidRDefault="004956FE" w:rsidP="008C64EC">
      <w:pPr>
        <w:widowControl w:val="0"/>
        <w:autoSpaceDE w:val="0"/>
        <w:autoSpaceDN w:val="0"/>
        <w:adjustRightInd w:val="0"/>
        <w:spacing w:after="0" w:line="240" w:lineRule="auto"/>
        <w:ind w:left="4956" w:firstLine="708"/>
        <w:jc w:val="right"/>
        <w:rPr>
          <w:rFonts w:ascii="Times New Roman" w:eastAsia="Times New Roman" w:hAnsi="Times New Roman" w:cs="Times New Roman"/>
          <w:b/>
          <w:bCs/>
          <w:szCs w:val="24"/>
          <w:lang w:val="kk-KZ" w:eastAsia="ru-RU"/>
        </w:rPr>
      </w:pPr>
      <w:r w:rsidRPr="00FD336B">
        <w:rPr>
          <w:rFonts w:ascii="Times New Roman" w:eastAsia="Times New Roman" w:hAnsi="Times New Roman" w:cs="Times New Roman"/>
          <w:b/>
          <w:color w:val="000000"/>
          <w:szCs w:val="24"/>
          <w:lang w:val="kk-KZ" w:eastAsia="ru-RU"/>
        </w:rPr>
        <w:t xml:space="preserve">                                                                                                                   «___»____________ 2021 года</w:t>
      </w:r>
    </w:p>
    <w:p w14:paraId="79D15920" w14:textId="77777777" w:rsidR="008D5429" w:rsidRPr="00FD336B" w:rsidRDefault="008D5429" w:rsidP="008C64EC">
      <w:pPr>
        <w:widowControl w:val="0"/>
        <w:autoSpaceDE w:val="0"/>
        <w:autoSpaceDN w:val="0"/>
        <w:adjustRightInd w:val="0"/>
        <w:spacing w:after="0" w:line="240" w:lineRule="auto"/>
        <w:jc w:val="right"/>
        <w:rPr>
          <w:rFonts w:ascii="Times New Roman" w:eastAsia="Times New Roman" w:hAnsi="Times New Roman" w:cs="Times New Roman"/>
          <w:b/>
          <w:color w:val="000000"/>
          <w:szCs w:val="24"/>
          <w:lang w:val="kk-KZ" w:eastAsia="ru-RU"/>
        </w:rPr>
      </w:pPr>
    </w:p>
    <w:p w14:paraId="00BF3ECC" w14:textId="77777777" w:rsidR="00BB5940" w:rsidRPr="00772A51" w:rsidRDefault="00BB5940" w:rsidP="00BB5940">
      <w:pPr>
        <w:widowControl w:val="0"/>
        <w:tabs>
          <w:tab w:val="left" w:pos="11091"/>
        </w:tabs>
        <w:autoSpaceDE w:val="0"/>
        <w:autoSpaceDN w:val="0"/>
        <w:adjustRightInd w:val="0"/>
        <w:spacing w:after="0" w:line="240" w:lineRule="auto"/>
        <w:ind w:left="280"/>
        <w:jc w:val="right"/>
        <w:rPr>
          <w:rFonts w:ascii="Times New Roman" w:eastAsia="Times New Roman" w:hAnsi="Times New Roman" w:cs="Times New Roman"/>
          <w:lang w:val="kk-KZ" w:eastAsia="ru-RU"/>
        </w:rPr>
      </w:pPr>
    </w:p>
    <w:p w14:paraId="43D8C3A5" w14:textId="77777777" w:rsidR="00BB5940" w:rsidRPr="00772A51" w:rsidRDefault="00BB5940" w:rsidP="00BB5940">
      <w:pPr>
        <w:widowControl w:val="0"/>
        <w:tabs>
          <w:tab w:val="left" w:pos="11091"/>
        </w:tabs>
        <w:autoSpaceDE w:val="0"/>
        <w:autoSpaceDN w:val="0"/>
        <w:adjustRightInd w:val="0"/>
        <w:spacing w:after="0" w:line="240" w:lineRule="auto"/>
        <w:ind w:left="280"/>
        <w:jc w:val="both"/>
        <w:rPr>
          <w:rFonts w:ascii="Times New Roman" w:eastAsia="Times New Roman" w:hAnsi="Times New Roman" w:cs="Times New Roman"/>
          <w:lang w:val="kk-KZ" w:eastAsia="ru-RU"/>
        </w:rPr>
      </w:pPr>
      <w:r w:rsidRPr="00772A51">
        <w:rPr>
          <w:rFonts w:ascii="Times New Roman" w:eastAsia="Times New Roman" w:hAnsi="Times New Roman" w:cs="Times New Roman"/>
          <w:lang w:val="kk-KZ" w:eastAsia="ru-RU"/>
        </w:rPr>
        <w:t xml:space="preserve">                                          АНКЕТА\INQUIRY</w:t>
      </w:r>
    </w:p>
    <w:p w14:paraId="6DD658DF"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sz w:val="24"/>
          <w:szCs w:val="24"/>
          <w:lang w:val="kk-KZ" w:eastAsia="ru-RU"/>
        </w:rPr>
      </w:pPr>
    </w:p>
    <w:p w14:paraId="531C56B3" w14:textId="77777777" w:rsidR="00BB5940" w:rsidRPr="00772A51" w:rsidRDefault="00BB5940" w:rsidP="00BB5940">
      <w:pPr>
        <w:widowControl w:val="0"/>
        <w:autoSpaceDE w:val="0"/>
        <w:autoSpaceDN w:val="0"/>
        <w:adjustRightInd w:val="0"/>
        <w:spacing w:after="0" w:line="240" w:lineRule="auto"/>
        <w:ind w:left="317" w:firstLine="2"/>
        <w:rPr>
          <w:rFonts w:ascii="Times New Roman" w:eastAsia="Times New Roman" w:hAnsi="Times New Roman" w:cs="Times New Roman"/>
          <w:sz w:val="20"/>
          <w:szCs w:val="20"/>
          <w:lang w:val="kk-KZ" w:eastAsia="ru-RU"/>
        </w:rPr>
      </w:pPr>
      <w:r w:rsidRPr="00772A51">
        <w:rPr>
          <w:rFonts w:ascii="Times New Roman" w:eastAsia="Times New Roman" w:hAnsi="Times New Roman" w:cs="Times New Roman"/>
          <w:sz w:val="20"/>
          <w:szCs w:val="20"/>
          <w:lang w:val="kk-KZ" w:eastAsia="ru-RU"/>
        </w:rPr>
        <w:t>1. Наименование контрагента\Name of Contractor</w:t>
      </w:r>
    </w:p>
    <w:p w14:paraId="0136FC41"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b/>
          <w:sz w:val="19"/>
          <w:szCs w:val="19"/>
          <w:u w:val="single"/>
          <w:lang w:val="kk-KZ" w:eastAsia="ru-RU"/>
        </w:rPr>
      </w:pPr>
      <w:r w:rsidRPr="00772A51">
        <w:rPr>
          <w:rFonts w:ascii="Times New Roman" w:eastAsia="Times New Roman" w:hAnsi="Times New Roman" w:cs="Times New Roman"/>
          <w:b/>
          <w:sz w:val="19"/>
          <w:szCs w:val="19"/>
          <w:u w:val="single"/>
          <w:lang w:val="kk-KZ" w:eastAsia="ru-RU"/>
        </w:rPr>
        <w:t xml:space="preserve"> ______________________________________________________________________________________________</w:t>
      </w:r>
    </w:p>
    <w:p w14:paraId="3577FA51" w14:textId="77777777" w:rsidR="00BB5940" w:rsidRPr="00772A51" w:rsidRDefault="00BB5940" w:rsidP="00BB5940">
      <w:pPr>
        <w:widowControl w:val="0"/>
        <w:autoSpaceDE w:val="0"/>
        <w:autoSpaceDN w:val="0"/>
        <w:adjustRightInd w:val="0"/>
        <w:spacing w:after="0" w:line="240" w:lineRule="auto"/>
        <w:ind w:left="-902" w:firstLine="2"/>
        <w:rPr>
          <w:rFonts w:ascii="Times New Roman" w:eastAsia="Times New Roman" w:hAnsi="Times New Roman" w:cs="Times New Roman"/>
          <w:b/>
          <w:i/>
          <w:color w:val="000000"/>
          <w:sz w:val="20"/>
          <w:szCs w:val="20"/>
          <w:lang w:val="kk-KZ" w:eastAsia="ru-RU"/>
        </w:rPr>
      </w:pPr>
      <w:r w:rsidRPr="00772A51">
        <w:rPr>
          <w:rFonts w:ascii="Times New Roman" w:eastAsia="Times New Roman" w:hAnsi="Times New Roman" w:cs="Times New Roman"/>
          <w:sz w:val="20"/>
          <w:szCs w:val="20"/>
          <w:lang w:val="kk-KZ" w:eastAsia="ru-RU"/>
        </w:rPr>
        <w:t xml:space="preserve">                  </w:t>
      </w:r>
      <w:r w:rsidRPr="00772A51">
        <w:rPr>
          <w:rFonts w:ascii="Times New Roman" w:eastAsia="Times New Roman" w:hAnsi="Times New Roman" w:cs="Times New Roman"/>
          <w:b/>
          <w:i/>
          <w:sz w:val="20"/>
          <w:szCs w:val="20"/>
          <w:lang w:val="kk-KZ" w:eastAsia="ru-RU"/>
        </w:rPr>
        <w:t xml:space="preserve">(полное название в соответствии со  свидетельством о </w:t>
      </w:r>
      <w:r w:rsidRPr="00772A51">
        <w:rPr>
          <w:rFonts w:ascii="Times New Roman" w:eastAsia="Times New Roman" w:hAnsi="Times New Roman" w:cs="Times New Roman"/>
          <w:b/>
          <w:i/>
          <w:color w:val="000000"/>
          <w:sz w:val="20"/>
          <w:szCs w:val="20"/>
          <w:lang w:val="kk-KZ" w:eastAsia="ru-RU"/>
        </w:rPr>
        <w:t>государственной регистрации\full name in                  accordance with the State Registration Certificate</w:t>
      </w:r>
      <w:r w:rsidRPr="00772A51">
        <w:rPr>
          <w:rFonts w:ascii="Times New Roman" w:eastAsia="Times New Roman" w:hAnsi="Times New Roman" w:cs="Times New Roman"/>
          <w:b/>
          <w:i/>
          <w:sz w:val="20"/>
          <w:szCs w:val="20"/>
          <w:lang w:val="kk-KZ" w:eastAsia="ru-RU"/>
        </w:rPr>
        <w:t>)</w:t>
      </w:r>
    </w:p>
    <w:p w14:paraId="56CAD1D0"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kk-KZ" w:eastAsia="ru-RU"/>
        </w:rPr>
      </w:pPr>
      <w:r w:rsidRPr="00772A51">
        <w:rPr>
          <w:rFonts w:ascii="Times New Roman" w:eastAsia="Times New Roman" w:hAnsi="Times New Roman" w:cs="Times New Roman"/>
          <w:sz w:val="20"/>
          <w:szCs w:val="20"/>
          <w:lang w:val="kk-KZ" w:eastAsia="ru-RU"/>
        </w:rPr>
        <w:t xml:space="preserve">2. Юридический адрес контрагента \ Contractor legal address </w:t>
      </w:r>
    </w:p>
    <w:p w14:paraId="3DDFFC71"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b/>
          <w:sz w:val="19"/>
          <w:szCs w:val="19"/>
          <w:lang w:val="kk-KZ" w:eastAsia="ru-RU"/>
        </w:rPr>
      </w:pPr>
      <w:r w:rsidRPr="00772A51">
        <w:rPr>
          <w:rFonts w:ascii="Times New Roman" w:eastAsia="Times New Roman" w:hAnsi="Times New Roman" w:cs="Times New Roman"/>
          <w:b/>
          <w:i/>
          <w:sz w:val="20"/>
          <w:szCs w:val="20"/>
          <w:lang w:val="kk-KZ" w:eastAsia="ru-RU"/>
        </w:rPr>
        <w:t xml:space="preserve">Область\Region </w:t>
      </w:r>
      <w:r w:rsidRPr="00772A51">
        <w:rPr>
          <w:rFonts w:ascii="Times New Roman" w:eastAsia="Times New Roman" w:hAnsi="Times New Roman" w:cs="Times New Roman"/>
          <w:b/>
          <w:sz w:val="20"/>
          <w:szCs w:val="20"/>
          <w:lang w:val="kk-KZ" w:eastAsia="ru-RU"/>
        </w:rPr>
        <w:t>__</w:t>
      </w:r>
      <w:r w:rsidRPr="00772A51">
        <w:rPr>
          <w:rFonts w:ascii="Times New Roman" w:eastAsia="Times New Roman" w:hAnsi="Times New Roman" w:cs="Times New Roman"/>
          <w:b/>
          <w:sz w:val="19"/>
          <w:szCs w:val="19"/>
          <w:lang w:val="kk-KZ" w:eastAsia="ru-RU"/>
        </w:rPr>
        <w:t>___________</w:t>
      </w:r>
    </w:p>
    <w:p w14:paraId="54E459C2"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kk-KZ" w:eastAsia="ru-RU"/>
        </w:rPr>
      </w:pPr>
      <w:r w:rsidRPr="00772A51">
        <w:rPr>
          <w:rFonts w:ascii="Times New Roman" w:eastAsia="Times New Roman" w:hAnsi="Times New Roman" w:cs="Times New Roman"/>
          <w:b/>
          <w:i/>
          <w:sz w:val="20"/>
          <w:szCs w:val="20"/>
          <w:lang w:val="kk-KZ" w:eastAsia="ru-RU"/>
        </w:rPr>
        <w:t>Город \City___</w:t>
      </w:r>
      <w:r w:rsidRPr="00772A51">
        <w:rPr>
          <w:rFonts w:ascii="Times New Roman" w:eastAsia="Times New Roman" w:hAnsi="Times New Roman" w:cs="Times New Roman"/>
          <w:b/>
          <w:i/>
          <w:sz w:val="19"/>
          <w:szCs w:val="19"/>
          <w:lang w:val="kk-KZ" w:eastAsia="ru-RU"/>
        </w:rPr>
        <w:t>_____________</w:t>
      </w:r>
      <w:r w:rsidRPr="00772A51">
        <w:rPr>
          <w:rFonts w:ascii="Times New Roman" w:eastAsia="Times New Roman" w:hAnsi="Times New Roman" w:cs="Times New Roman"/>
          <w:b/>
          <w:i/>
          <w:sz w:val="20"/>
          <w:szCs w:val="20"/>
          <w:lang w:val="kk-KZ" w:eastAsia="ru-RU"/>
        </w:rPr>
        <w:t xml:space="preserve"> </w:t>
      </w:r>
    </w:p>
    <w:p w14:paraId="57545818"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kk-KZ" w:eastAsia="ru-RU"/>
        </w:rPr>
      </w:pPr>
      <w:r w:rsidRPr="00772A51">
        <w:rPr>
          <w:rFonts w:ascii="Times New Roman" w:eastAsia="Times New Roman" w:hAnsi="Times New Roman" w:cs="Times New Roman"/>
          <w:b/>
          <w:i/>
          <w:sz w:val="20"/>
          <w:szCs w:val="20"/>
          <w:lang w:val="kk-KZ" w:eastAsia="ru-RU"/>
        </w:rPr>
        <w:t>Район \District___</w:t>
      </w:r>
      <w:r w:rsidRPr="00772A51">
        <w:rPr>
          <w:rFonts w:ascii="Times New Roman" w:eastAsia="Times New Roman" w:hAnsi="Times New Roman" w:cs="Times New Roman"/>
          <w:b/>
          <w:i/>
          <w:sz w:val="19"/>
          <w:szCs w:val="19"/>
          <w:lang w:val="kk-KZ" w:eastAsia="ru-RU"/>
        </w:rPr>
        <w:t xml:space="preserve">_______________ </w:t>
      </w:r>
    </w:p>
    <w:p w14:paraId="59C46AC8"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772A51">
        <w:rPr>
          <w:rFonts w:ascii="Times New Roman" w:eastAsia="Times New Roman" w:hAnsi="Times New Roman" w:cs="Times New Roman"/>
          <w:b/>
          <w:i/>
          <w:sz w:val="20"/>
          <w:szCs w:val="20"/>
          <w:lang w:val="kk-KZ" w:eastAsia="ru-RU"/>
        </w:rPr>
        <w:t>Улица\Street ___________</w:t>
      </w:r>
      <w:r w:rsidRPr="00772A51">
        <w:rPr>
          <w:rFonts w:ascii="Times New Roman" w:eastAsia="Times New Roman" w:hAnsi="Times New Roman" w:cs="Times New Roman"/>
          <w:b/>
          <w:i/>
          <w:sz w:val="19"/>
          <w:szCs w:val="19"/>
          <w:lang w:val="kk-KZ" w:eastAsia="ru-RU"/>
        </w:rPr>
        <w:t xml:space="preserve"> </w:t>
      </w:r>
      <w:r w:rsidRPr="00772A51">
        <w:rPr>
          <w:rFonts w:ascii="Times New Roman" w:eastAsia="Times New Roman" w:hAnsi="Times New Roman" w:cs="Times New Roman"/>
          <w:b/>
          <w:i/>
          <w:sz w:val="20"/>
          <w:szCs w:val="20"/>
          <w:lang w:val="kk-KZ" w:eastAsia="ru-RU"/>
        </w:rPr>
        <w:t xml:space="preserve"> № (дом\house, офис\office)_________</w:t>
      </w:r>
      <w:r w:rsidRPr="00772A51">
        <w:rPr>
          <w:rFonts w:ascii="Times New Roman" w:eastAsia="Times New Roman" w:hAnsi="Times New Roman" w:cs="Times New Roman"/>
          <w:b/>
          <w:i/>
          <w:sz w:val="19"/>
          <w:szCs w:val="19"/>
          <w:lang w:val="kk-KZ" w:eastAsia="ru-RU"/>
        </w:rPr>
        <w:t xml:space="preserve"> </w:t>
      </w:r>
    </w:p>
    <w:p w14:paraId="5F41613B" w14:textId="77777777" w:rsidR="00BB5940" w:rsidRPr="00772A51" w:rsidRDefault="00BB5940" w:rsidP="00BB5940">
      <w:pPr>
        <w:widowControl w:val="0"/>
        <w:tabs>
          <w:tab w:val="left" w:pos="10398"/>
        </w:tabs>
        <w:autoSpaceDE w:val="0"/>
        <w:autoSpaceDN w:val="0"/>
        <w:adjustRightInd w:val="0"/>
        <w:spacing w:after="0" w:line="240" w:lineRule="auto"/>
        <w:ind w:left="317"/>
        <w:rPr>
          <w:rFonts w:ascii="Times New Roman" w:eastAsia="Times New Roman" w:hAnsi="Times New Roman" w:cs="Times New Roman"/>
          <w:b/>
          <w:i/>
          <w:sz w:val="20"/>
          <w:szCs w:val="20"/>
          <w:lang w:val="kk-KZ" w:eastAsia="ru-RU"/>
        </w:rPr>
      </w:pPr>
      <w:r w:rsidRPr="00772A51">
        <w:rPr>
          <w:rFonts w:ascii="Times New Roman" w:eastAsia="Times New Roman" w:hAnsi="Times New Roman" w:cs="Times New Roman"/>
          <w:b/>
          <w:i/>
          <w:sz w:val="20"/>
          <w:szCs w:val="20"/>
          <w:lang w:val="kk-KZ" w:eastAsia="ru-RU"/>
        </w:rPr>
        <w:t>(в соответствии со статистической карточкой юридического лица\in accordance with statistical card of a legal entity)</w:t>
      </w:r>
    </w:p>
    <w:p w14:paraId="6A3C07D2"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kk-KZ" w:eastAsia="ru-RU"/>
        </w:rPr>
      </w:pPr>
      <w:r w:rsidRPr="00772A51">
        <w:rPr>
          <w:rFonts w:ascii="Times New Roman" w:eastAsia="Times New Roman" w:hAnsi="Times New Roman" w:cs="Times New Roman"/>
          <w:sz w:val="20"/>
          <w:szCs w:val="20"/>
          <w:lang w:val="kk-KZ" w:eastAsia="ru-RU"/>
        </w:rPr>
        <w:t xml:space="preserve">3. Фактический адрес контрагента\ Contractor actual address </w:t>
      </w:r>
    </w:p>
    <w:p w14:paraId="1C04F901"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b/>
          <w:sz w:val="19"/>
          <w:szCs w:val="19"/>
          <w:lang w:val="kk-KZ" w:eastAsia="ru-RU"/>
        </w:rPr>
      </w:pPr>
      <w:r w:rsidRPr="00772A51">
        <w:rPr>
          <w:rFonts w:ascii="Times New Roman" w:eastAsia="Times New Roman" w:hAnsi="Times New Roman" w:cs="Times New Roman"/>
          <w:b/>
          <w:i/>
          <w:sz w:val="20"/>
          <w:szCs w:val="20"/>
          <w:lang w:val="kk-KZ" w:eastAsia="ru-RU"/>
        </w:rPr>
        <w:t xml:space="preserve">Область\Region </w:t>
      </w:r>
      <w:r w:rsidRPr="00772A51">
        <w:rPr>
          <w:rFonts w:ascii="Times New Roman" w:eastAsia="Times New Roman" w:hAnsi="Times New Roman" w:cs="Times New Roman"/>
          <w:b/>
          <w:sz w:val="20"/>
          <w:szCs w:val="20"/>
          <w:lang w:val="kk-KZ" w:eastAsia="ru-RU"/>
        </w:rPr>
        <w:t>___</w:t>
      </w:r>
      <w:r w:rsidRPr="00772A51">
        <w:rPr>
          <w:rFonts w:ascii="Times New Roman" w:eastAsia="Times New Roman" w:hAnsi="Times New Roman" w:cs="Times New Roman"/>
          <w:b/>
          <w:sz w:val="19"/>
          <w:szCs w:val="19"/>
          <w:lang w:val="kk-KZ" w:eastAsia="ru-RU"/>
        </w:rPr>
        <w:t xml:space="preserve">_____________ </w:t>
      </w:r>
    </w:p>
    <w:p w14:paraId="05D15C8E"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kk-KZ" w:eastAsia="ru-RU"/>
        </w:rPr>
      </w:pPr>
      <w:r w:rsidRPr="00772A51">
        <w:rPr>
          <w:rFonts w:ascii="Times New Roman" w:eastAsia="Times New Roman" w:hAnsi="Times New Roman" w:cs="Times New Roman"/>
          <w:b/>
          <w:i/>
          <w:sz w:val="20"/>
          <w:szCs w:val="20"/>
          <w:lang w:val="kk-KZ" w:eastAsia="ru-RU"/>
        </w:rPr>
        <w:t>Город \City____</w:t>
      </w:r>
      <w:r w:rsidRPr="00772A51">
        <w:rPr>
          <w:rFonts w:ascii="Times New Roman" w:eastAsia="Times New Roman" w:hAnsi="Times New Roman" w:cs="Times New Roman"/>
          <w:b/>
          <w:i/>
          <w:sz w:val="19"/>
          <w:szCs w:val="19"/>
          <w:lang w:val="kk-KZ" w:eastAsia="ru-RU"/>
        </w:rPr>
        <w:t>______________</w:t>
      </w:r>
    </w:p>
    <w:p w14:paraId="4BD8681C"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kk-KZ" w:eastAsia="ru-RU"/>
        </w:rPr>
      </w:pPr>
      <w:r w:rsidRPr="00772A51">
        <w:rPr>
          <w:rFonts w:ascii="Times New Roman" w:eastAsia="Times New Roman" w:hAnsi="Times New Roman" w:cs="Times New Roman"/>
          <w:b/>
          <w:i/>
          <w:sz w:val="20"/>
          <w:szCs w:val="20"/>
          <w:lang w:val="kk-KZ" w:eastAsia="ru-RU"/>
        </w:rPr>
        <w:t>Район \District___</w:t>
      </w:r>
      <w:r w:rsidRPr="00772A51">
        <w:rPr>
          <w:rFonts w:ascii="Times New Roman" w:eastAsia="Times New Roman" w:hAnsi="Times New Roman" w:cs="Times New Roman"/>
          <w:b/>
          <w:i/>
          <w:sz w:val="19"/>
          <w:szCs w:val="19"/>
          <w:lang w:val="kk-KZ" w:eastAsia="ru-RU"/>
        </w:rPr>
        <w:t>______________</w:t>
      </w:r>
      <w:r w:rsidRPr="00772A51">
        <w:rPr>
          <w:rFonts w:ascii="Times New Roman" w:eastAsia="Times New Roman" w:hAnsi="Times New Roman" w:cs="Times New Roman"/>
          <w:b/>
          <w:i/>
          <w:sz w:val="20"/>
          <w:szCs w:val="20"/>
          <w:lang w:val="kk-KZ" w:eastAsia="ru-RU"/>
        </w:rPr>
        <w:t xml:space="preserve"> </w:t>
      </w:r>
    </w:p>
    <w:p w14:paraId="481EE0AC"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sz w:val="20"/>
          <w:szCs w:val="20"/>
          <w:lang w:val="kk-KZ" w:eastAsia="ru-RU"/>
        </w:rPr>
      </w:pPr>
      <w:r w:rsidRPr="00772A51">
        <w:rPr>
          <w:rFonts w:ascii="Times New Roman" w:eastAsia="Times New Roman" w:hAnsi="Times New Roman" w:cs="Times New Roman"/>
          <w:b/>
          <w:i/>
          <w:sz w:val="20"/>
          <w:szCs w:val="20"/>
          <w:lang w:val="kk-KZ" w:eastAsia="ru-RU"/>
        </w:rPr>
        <w:t>Улица\Street _</w:t>
      </w:r>
      <w:r w:rsidRPr="00772A51">
        <w:rPr>
          <w:rFonts w:ascii="Times New Roman" w:eastAsia="Times New Roman" w:hAnsi="Times New Roman" w:cs="Times New Roman"/>
          <w:b/>
          <w:i/>
          <w:sz w:val="19"/>
          <w:szCs w:val="19"/>
          <w:lang w:val="kk-KZ" w:eastAsia="ru-RU"/>
        </w:rPr>
        <w:t xml:space="preserve">___________  </w:t>
      </w:r>
      <w:r w:rsidRPr="00772A51">
        <w:rPr>
          <w:rFonts w:ascii="Times New Roman" w:eastAsia="Times New Roman" w:hAnsi="Times New Roman" w:cs="Times New Roman"/>
          <w:b/>
          <w:i/>
          <w:sz w:val="20"/>
          <w:szCs w:val="20"/>
          <w:lang w:val="kk-KZ" w:eastAsia="ru-RU"/>
        </w:rPr>
        <w:t xml:space="preserve"> № (дом\house, офис\office)_</w:t>
      </w:r>
      <w:r w:rsidRPr="00772A51">
        <w:rPr>
          <w:rFonts w:ascii="Times New Roman" w:eastAsia="Times New Roman" w:hAnsi="Times New Roman" w:cs="Times New Roman"/>
          <w:b/>
          <w:i/>
          <w:sz w:val="19"/>
          <w:szCs w:val="19"/>
          <w:lang w:val="kk-KZ" w:eastAsia="ru-RU"/>
        </w:rPr>
        <w:t xml:space="preserve">_____________ </w:t>
      </w:r>
    </w:p>
    <w:p w14:paraId="639E12E7"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kk-KZ" w:eastAsia="ru-RU"/>
        </w:rPr>
      </w:pPr>
      <w:r w:rsidRPr="00772A51">
        <w:rPr>
          <w:rFonts w:ascii="Times New Roman" w:eastAsia="Times New Roman" w:hAnsi="Times New Roman" w:cs="Times New Roman"/>
          <w:sz w:val="20"/>
          <w:szCs w:val="20"/>
          <w:lang w:val="kk-KZ" w:eastAsia="ru-RU"/>
        </w:rPr>
        <w:t>4. Реквизиты контрагента\Contractor details</w:t>
      </w:r>
    </w:p>
    <w:p w14:paraId="424821C0" w14:textId="77777777" w:rsidR="00BB5940" w:rsidRPr="00772A51" w:rsidRDefault="00BB5940" w:rsidP="00BB5940">
      <w:pPr>
        <w:widowControl w:val="0"/>
        <w:autoSpaceDE w:val="0"/>
        <w:autoSpaceDN w:val="0"/>
        <w:adjustRightInd w:val="0"/>
        <w:spacing w:after="0" w:line="240" w:lineRule="auto"/>
        <w:rPr>
          <w:rFonts w:ascii="Times New Roman" w:eastAsia="Times New Roman" w:hAnsi="Times New Roman" w:cs="Times New Roman"/>
          <w:b/>
          <w:i/>
          <w:sz w:val="19"/>
          <w:szCs w:val="19"/>
          <w:lang w:val="kk-KZ" w:eastAsia="ru-RU"/>
        </w:rPr>
      </w:pPr>
      <w:r w:rsidRPr="00772A51">
        <w:rPr>
          <w:rFonts w:ascii="Times New Roman" w:eastAsia="Times New Roman" w:hAnsi="Times New Roman" w:cs="Times New Roman"/>
          <w:b/>
          <w:i/>
          <w:sz w:val="20"/>
          <w:szCs w:val="20"/>
          <w:lang w:val="kk-KZ" w:eastAsia="ru-RU"/>
        </w:rPr>
        <w:t xml:space="preserve">      РНН\TRN__</w:t>
      </w:r>
      <w:r w:rsidRPr="00772A51">
        <w:rPr>
          <w:rFonts w:ascii="Times New Roman" w:eastAsia="Times New Roman" w:hAnsi="Times New Roman" w:cs="Times New Roman"/>
          <w:b/>
          <w:i/>
          <w:sz w:val="19"/>
          <w:szCs w:val="19"/>
          <w:lang w:val="kk-KZ" w:eastAsia="ru-RU"/>
        </w:rPr>
        <w:t>_____________</w:t>
      </w:r>
    </w:p>
    <w:p w14:paraId="6443A9ED"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sz w:val="20"/>
          <w:szCs w:val="20"/>
          <w:lang w:val="kk-KZ" w:eastAsia="ru-RU"/>
        </w:rPr>
      </w:pPr>
      <w:r w:rsidRPr="00772A51">
        <w:rPr>
          <w:rFonts w:ascii="Times New Roman" w:eastAsia="Times New Roman" w:hAnsi="Times New Roman" w:cs="Times New Roman"/>
          <w:b/>
          <w:i/>
          <w:sz w:val="20"/>
          <w:szCs w:val="20"/>
          <w:lang w:val="kk-KZ" w:eastAsia="ru-RU"/>
        </w:rPr>
        <w:t>БИН \BIN(ИИН\IIN)</w:t>
      </w:r>
      <w:r w:rsidRPr="00772A51">
        <w:rPr>
          <w:rFonts w:ascii="Times New Roman" w:eastAsia="Times New Roman" w:hAnsi="Times New Roman" w:cs="Times New Roman"/>
          <w:b/>
          <w:sz w:val="20"/>
          <w:szCs w:val="20"/>
          <w:lang w:val="kk-KZ" w:eastAsia="ru-RU"/>
        </w:rPr>
        <w:t>__</w:t>
      </w:r>
      <w:r w:rsidRPr="00772A51">
        <w:rPr>
          <w:rFonts w:ascii="Times New Roman" w:eastAsia="Times New Roman" w:hAnsi="Times New Roman" w:cs="Times New Roman"/>
          <w:b/>
          <w:sz w:val="19"/>
          <w:szCs w:val="19"/>
          <w:lang w:val="kk-KZ" w:eastAsia="ru-RU"/>
        </w:rPr>
        <w:t>_______</w:t>
      </w:r>
    </w:p>
    <w:p w14:paraId="12DAC783"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kk-KZ" w:eastAsia="ru-RU"/>
        </w:rPr>
      </w:pPr>
      <w:r w:rsidRPr="00772A51">
        <w:rPr>
          <w:rFonts w:ascii="Times New Roman" w:eastAsia="Times New Roman" w:hAnsi="Times New Roman" w:cs="Times New Roman"/>
          <w:sz w:val="20"/>
          <w:szCs w:val="20"/>
          <w:lang w:val="kk-KZ" w:eastAsia="ru-RU"/>
        </w:rPr>
        <w:t>5. Реквизиты банка контрагента указываемые при заключении договора\ Contractor bank details specified at contract conclusion</w:t>
      </w:r>
    </w:p>
    <w:p w14:paraId="6E249AF8" w14:textId="77777777" w:rsidR="00BB5940" w:rsidRPr="00772A51" w:rsidRDefault="00BB5940" w:rsidP="00BB5940">
      <w:pPr>
        <w:widowControl w:val="0"/>
        <w:tabs>
          <w:tab w:val="left" w:pos="10398"/>
        </w:tabs>
        <w:autoSpaceDE w:val="0"/>
        <w:autoSpaceDN w:val="0"/>
        <w:adjustRightInd w:val="0"/>
        <w:spacing w:after="0" w:line="240" w:lineRule="auto"/>
        <w:ind w:left="317" w:right="283" w:firstLine="2"/>
        <w:rPr>
          <w:rFonts w:ascii="Times New Roman" w:eastAsia="Times New Roman" w:hAnsi="Times New Roman" w:cs="Times New Roman"/>
          <w:b/>
          <w:i/>
          <w:sz w:val="20"/>
          <w:szCs w:val="20"/>
          <w:lang w:eastAsia="ru-RU"/>
        </w:rPr>
      </w:pPr>
      <w:r w:rsidRPr="00772A51">
        <w:rPr>
          <w:rFonts w:ascii="Times New Roman" w:eastAsia="Times New Roman" w:hAnsi="Times New Roman" w:cs="Times New Roman"/>
          <w:b/>
          <w:i/>
          <w:sz w:val="20"/>
          <w:szCs w:val="20"/>
          <w:lang w:eastAsia="ru-RU"/>
        </w:rPr>
        <w:t>Наименование банка\</w:t>
      </w:r>
      <w:r w:rsidRPr="00772A51">
        <w:rPr>
          <w:rFonts w:ascii="Times New Roman" w:eastAsia="Times New Roman" w:hAnsi="Times New Roman" w:cs="Times New Roman"/>
          <w:b/>
          <w:i/>
          <w:sz w:val="20"/>
          <w:szCs w:val="20"/>
          <w:lang w:val="en-US" w:eastAsia="ru-RU"/>
        </w:rPr>
        <w:t>Name</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of</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bank</w:t>
      </w:r>
      <w:r w:rsidRPr="00772A51">
        <w:rPr>
          <w:rFonts w:ascii="Times New Roman" w:eastAsia="Times New Roman" w:hAnsi="Times New Roman" w:cs="Times New Roman"/>
          <w:b/>
          <w:i/>
          <w:sz w:val="20"/>
          <w:szCs w:val="20"/>
          <w:lang w:eastAsia="ru-RU"/>
        </w:rPr>
        <w:t xml:space="preserve"> ________________</w:t>
      </w:r>
    </w:p>
    <w:p w14:paraId="0D5A06A5"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US" w:eastAsia="ru-RU"/>
        </w:rPr>
      </w:pPr>
      <w:r w:rsidRPr="00772A51">
        <w:rPr>
          <w:rFonts w:ascii="Times New Roman" w:eastAsia="Times New Roman" w:hAnsi="Times New Roman" w:cs="Times New Roman"/>
          <w:b/>
          <w:i/>
          <w:sz w:val="20"/>
          <w:szCs w:val="20"/>
          <w:lang w:eastAsia="ru-RU"/>
        </w:rPr>
        <w:t>Адрес</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банка</w:t>
      </w:r>
      <w:r w:rsidRPr="00772A51">
        <w:rPr>
          <w:rFonts w:ascii="Times New Roman" w:eastAsia="Times New Roman" w:hAnsi="Times New Roman" w:cs="Times New Roman"/>
          <w:b/>
          <w:i/>
          <w:sz w:val="20"/>
          <w:szCs w:val="20"/>
          <w:lang w:val="en-US" w:eastAsia="ru-RU"/>
        </w:rPr>
        <w:t>\Address of bank</w:t>
      </w:r>
      <w:r w:rsidRPr="00772A51">
        <w:rPr>
          <w:rFonts w:ascii="Times New Roman" w:eastAsia="Times New Roman" w:hAnsi="Times New Roman" w:cs="Times New Roman"/>
          <w:b/>
          <w:i/>
          <w:sz w:val="20"/>
          <w:szCs w:val="20"/>
          <w:lang w:val="en-GB" w:eastAsia="ru-RU"/>
        </w:rPr>
        <w:t xml:space="preserve"> ________________</w:t>
      </w:r>
    </w:p>
    <w:p w14:paraId="51BDA6CE"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Контактные</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телефоны</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банка</w:t>
      </w:r>
      <w:r w:rsidRPr="00772A51">
        <w:rPr>
          <w:rFonts w:ascii="Times New Roman" w:eastAsia="Times New Roman" w:hAnsi="Times New Roman" w:cs="Times New Roman"/>
          <w:b/>
          <w:i/>
          <w:sz w:val="20"/>
          <w:szCs w:val="20"/>
          <w:lang w:val="en-US" w:eastAsia="ru-RU"/>
        </w:rPr>
        <w:t>\Contact telephones of bank</w:t>
      </w:r>
      <w:r w:rsidRPr="00772A51">
        <w:rPr>
          <w:rFonts w:ascii="Times New Roman" w:eastAsia="Times New Roman" w:hAnsi="Times New Roman" w:cs="Times New Roman"/>
          <w:b/>
          <w:i/>
          <w:sz w:val="20"/>
          <w:szCs w:val="20"/>
          <w:lang w:val="en-GB" w:eastAsia="ru-RU"/>
        </w:rPr>
        <w:t xml:space="preserve"> __</w:t>
      </w:r>
      <w:r w:rsidRPr="00772A51">
        <w:rPr>
          <w:rFonts w:ascii="Times New Roman" w:eastAsia="Times New Roman" w:hAnsi="Times New Roman" w:cs="Times New Roman"/>
          <w:b/>
          <w:i/>
          <w:sz w:val="19"/>
          <w:szCs w:val="19"/>
          <w:lang w:val="en-US" w:eastAsia="ru-RU"/>
        </w:rPr>
        <w:t>_________</w:t>
      </w:r>
    </w:p>
    <w:p w14:paraId="73B515E2"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ИИК</w:t>
      </w:r>
      <w:r w:rsidRPr="00772A51">
        <w:rPr>
          <w:rFonts w:ascii="Times New Roman" w:eastAsia="Times New Roman" w:hAnsi="Times New Roman" w:cs="Times New Roman"/>
          <w:b/>
          <w:i/>
          <w:sz w:val="20"/>
          <w:szCs w:val="20"/>
          <w:lang w:val="en-US" w:eastAsia="ru-RU"/>
        </w:rPr>
        <w:t>\IIC</w:t>
      </w:r>
      <w:r w:rsidRPr="00772A51">
        <w:rPr>
          <w:rFonts w:ascii="Times New Roman" w:eastAsia="Times New Roman" w:hAnsi="Times New Roman" w:cs="Times New Roman"/>
          <w:i/>
          <w:sz w:val="19"/>
          <w:szCs w:val="19"/>
          <w:lang w:val="en-GB" w:eastAsia="ru-RU"/>
        </w:rPr>
        <w:t xml:space="preserve"> _____________________</w:t>
      </w:r>
    </w:p>
    <w:p w14:paraId="05157245"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БИК</w:t>
      </w:r>
      <w:r w:rsidRPr="00772A51">
        <w:rPr>
          <w:rFonts w:ascii="Times New Roman" w:eastAsia="Times New Roman" w:hAnsi="Times New Roman" w:cs="Times New Roman"/>
          <w:b/>
          <w:i/>
          <w:sz w:val="20"/>
          <w:szCs w:val="20"/>
          <w:lang w:val="en-US" w:eastAsia="ru-RU"/>
        </w:rPr>
        <w:t>\BIC</w:t>
      </w:r>
      <w:r w:rsidRPr="00772A51">
        <w:rPr>
          <w:rFonts w:ascii="Times New Roman" w:eastAsia="Times New Roman" w:hAnsi="Times New Roman" w:cs="Times New Roman"/>
          <w:b/>
          <w:i/>
          <w:sz w:val="20"/>
          <w:szCs w:val="20"/>
          <w:lang w:val="en-GB" w:eastAsia="ru-RU"/>
        </w:rPr>
        <w:t>___________________</w:t>
      </w:r>
    </w:p>
    <w:p w14:paraId="22CD7B96"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РНН</w:t>
      </w:r>
      <w:r w:rsidRPr="00772A51">
        <w:rPr>
          <w:rFonts w:ascii="Times New Roman" w:eastAsia="Times New Roman" w:hAnsi="Times New Roman" w:cs="Times New Roman"/>
          <w:b/>
          <w:i/>
          <w:sz w:val="20"/>
          <w:szCs w:val="20"/>
          <w:lang w:val="en-US" w:eastAsia="ru-RU"/>
        </w:rPr>
        <w:t>\TRN</w:t>
      </w:r>
      <w:r w:rsidRPr="00772A51">
        <w:rPr>
          <w:rFonts w:ascii="Times New Roman" w:eastAsia="Times New Roman" w:hAnsi="Times New Roman" w:cs="Times New Roman"/>
          <w:b/>
          <w:i/>
          <w:sz w:val="20"/>
          <w:szCs w:val="20"/>
          <w:lang w:val="en-GB" w:eastAsia="ru-RU"/>
        </w:rPr>
        <w:t>_</w:t>
      </w:r>
      <w:r w:rsidRPr="00772A51">
        <w:rPr>
          <w:rFonts w:ascii="Times New Roman" w:eastAsia="Times New Roman" w:hAnsi="Times New Roman" w:cs="Times New Roman"/>
          <w:b/>
          <w:i/>
          <w:sz w:val="19"/>
          <w:szCs w:val="19"/>
          <w:lang w:val="en-GB" w:eastAsia="ru-RU"/>
        </w:rPr>
        <w:t>_________________</w:t>
      </w:r>
    </w:p>
    <w:p w14:paraId="400AFE03"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en-US" w:eastAsia="ru-RU"/>
        </w:rPr>
      </w:pPr>
      <w:r w:rsidRPr="00772A51">
        <w:rPr>
          <w:rFonts w:ascii="Times New Roman" w:eastAsia="Times New Roman" w:hAnsi="Times New Roman" w:cs="Times New Roman"/>
          <w:sz w:val="20"/>
          <w:szCs w:val="20"/>
          <w:lang w:val="en-GB" w:eastAsia="ru-RU"/>
        </w:rPr>
        <w:t xml:space="preserve">6. </w:t>
      </w:r>
      <w:r w:rsidRPr="00772A51">
        <w:rPr>
          <w:rFonts w:ascii="Times New Roman" w:eastAsia="Times New Roman" w:hAnsi="Times New Roman" w:cs="Times New Roman"/>
          <w:sz w:val="20"/>
          <w:szCs w:val="20"/>
          <w:lang w:eastAsia="ru-RU"/>
        </w:rPr>
        <w:t>Контактная</w:t>
      </w:r>
      <w:r w:rsidRPr="00772A51">
        <w:rPr>
          <w:rFonts w:ascii="Times New Roman" w:eastAsia="Times New Roman" w:hAnsi="Times New Roman" w:cs="Times New Roman"/>
          <w:sz w:val="20"/>
          <w:szCs w:val="20"/>
          <w:lang w:val="en-GB" w:eastAsia="ru-RU"/>
        </w:rPr>
        <w:t xml:space="preserve"> </w:t>
      </w:r>
      <w:r w:rsidRPr="00772A51">
        <w:rPr>
          <w:rFonts w:ascii="Times New Roman" w:eastAsia="Times New Roman" w:hAnsi="Times New Roman" w:cs="Times New Roman"/>
          <w:sz w:val="20"/>
          <w:szCs w:val="20"/>
          <w:lang w:eastAsia="ru-RU"/>
        </w:rPr>
        <w:t>информация</w:t>
      </w:r>
      <w:r w:rsidRPr="00772A51">
        <w:rPr>
          <w:rFonts w:ascii="Times New Roman" w:eastAsia="Times New Roman" w:hAnsi="Times New Roman" w:cs="Times New Roman"/>
          <w:sz w:val="20"/>
          <w:szCs w:val="20"/>
          <w:lang w:val="en-GB" w:eastAsia="ru-RU"/>
        </w:rPr>
        <w:t xml:space="preserve"> </w:t>
      </w:r>
      <w:r w:rsidRPr="00772A51">
        <w:rPr>
          <w:rFonts w:ascii="Times New Roman" w:eastAsia="Times New Roman" w:hAnsi="Times New Roman" w:cs="Times New Roman"/>
          <w:sz w:val="20"/>
          <w:szCs w:val="20"/>
          <w:lang w:eastAsia="ru-RU"/>
        </w:rPr>
        <w:t>контрагента</w:t>
      </w:r>
      <w:r w:rsidRPr="00772A51">
        <w:rPr>
          <w:rFonts w:ascii="Times New Roman" w:eastAsia="Times New Roman" w:hAnsi="Times New Roman" w:cs="Times New Roman"/>
          <w:sz w:val="20"/>
          <w:szCs w:val="20"/>
          <w:lang w:val="en-US" w:eastAsia="ru-RU"/>
        </w:rPr>
        <w:t xml:space="preserve">\ Contractor contact information </w:t>
      </w:r>
    </w:p>
    <w:p w14:paraId="00BF8EBD"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US" w:eastAsia="ru-RU"/>
        </w:rPr>
      </w:pPr>
      <w:r w:rsidRPr="00772A51">
        <w:rPr>
          <w:rFonts w:ascii="Times New Roman" w:eastAsia="Times New Roman" w:hAnsi="Times New Roman" w:cs="Times New Roman"/>
          <w:b/>
          <w:i/>
          <w:sz w:val="20"/>
          <w:szCs w:val="20"/>
          <w:lang w:eastAsia="ru-RU"/>
        </w:rPr>
        <w:t>Телефон</w:t>
      </w:r>
      <w:r w:rsidRPr="00772A51">
        <w:rPr>
          <w:rFonts w:ascii="Times New Roman" w:eastAsia="Times New Roman" w:hAnsi="Times New Roman" w:cs="Times New Roman"/>
          <w:b/>
          <w:i/>
          <w:sz w:val="20"/>
          <w:szCs w:val="20"/>
          <w:lang w:val="en-US" w:eastAsia="ru-RU"/>
        </w:rPr>
        <w:t>/</w:t>
      </w:r>
      <w:r w:rsidRPr="00772A51">
        <w:rPr>
          <w:rFonts w:ascii="Times New Roman" w:eastAsia="Times New Roman" w:hAnsi="Times New Roman" w:cs="Times New Roman"/>
          <w:b/>
          <w:i/>
          <w:sz w:val="20"/>
          <w:szCs w:val="20"/>
          <w:lang w:eastAsia="ru-RU"/>
        </w:rPr>
        <w:t>факс</w:t>
      </w:r>
      <w:r w:rsidRPr="00772A51">
        <w:rPr>
          <w:rFonts w:ascii="Times New Roman" w:eastAsia="Times New Roman" w:hAnsi="Times New Roman" w:cs="Times New Roman"/>
          <w:b/>
          <w:i/>
          <w:sz w:val="20"/>
          <w:szCs w:val="20"/>
          <w:lang w:val="en-US" w:eastAsia="ru-RU"/>
        </w:rPr>
        <w:t xml:space="preserve">\telephone\fax: </w:t>
      </w:r>
      <w:r w:rsidRPr="00772A51">
        <w:rPr>
          <w:rFonts w:ascii="Times New Roman" w:eastAsia="Times New Roman" w:hAnsi="Times New Roman" w:cs="Times New Roman"/>
          <w:i/>
          <w:sz w:val="21"/>
          <w:szCs w:val="21"/>
          <w:lang w:val="en-US" w:eastAsia="ru-RU"/>
        </w:rPr>
        <w:t xml:space="preserve">______________ </w:t>
      </w:r>
    </w:p>
    <w:p w14:paraId="4FD38D60"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US" w:eastAsia="ru-RU"/>
        </w:rPr>
      </w:pPr>
      <w:r w:rsidRPr="00772A51">
        <w:rPr>
          <w:rFonts w:ascii="Times New Roman" w:eastAsia="Times New Roman" w:hAnsi="Times New Roman" w:cs="Times New Roman"/>
          <w:b/>
          <w:i/>
          <w:sz w:val="20"/>
          <w:szCs w:val="20"/>
          <w:lang w:eastAsia="ru-RU"/>
        </w:rPr>
        <w:t>Моб</w:t>
      </w:r>
      <w:r w:rsidRPr="00772A51">
        <w:rPr>
          <w:rFonts w:ascii="Times New Roman" w:eastAsia="Times New Roman" w:hAnsi="Times New Roman" w:cs="Times New Roman"/>
          <w:b/>
          <w:i/>
          <w:sz w:val="20"/>
          <w:szCs w:val="20"/>
          <w:lang w:val="en-US" w:eastAsia="ru-RU"/>
        </w:rPr>
        <w:t>.</w:t>
      </w:r>
      <w:r w:rsidRPr="00772A51">
        <w:rPr>
          <w:rFonts w:ascii="Times New Roman" w:eastAsia="Times New Roman" w:hAnsi="Times New Roman" w:cs="Times New Roman"/>
          <w:b/>
          <w:i/>
          <w:sz w:val="20"/>
          <w:szCs w:val="20"/>
          <w:lang w:eastAsia="ru-RU"/>
        </w:rPr>
        <w:t>телефон</w:t>
      </w:r>
      <w:r w:rsidRPr="00772A51">
        <w:rPr>
          <w:rFonts w:ascii="Times New Roman" w:eastAsia="Times New Roman" w:hAnsi="Times New Roman" w:cs="Times New Roman"/>
          <w:b/>
          <w:i/>
          <w:sz w:val="20"/>
          <w:szCs w:val="20"/>
          <w:lang w:val="en-US" w:eastAsia="ru-RU"/>
        </w:rPr>
        <w:t>\Cell phone: _</w:t>
      </w:r>
      <w:r w:rsidRPr="00772A51">
        <w:rPr>
          <w:rFonts w:ascii="Times New Roman" w:eastAsia="Times New Roman" w:hAnsi="Times New Roman" w:cs="Times New Roman"/>
          <w:b/>
          <w:i/>
          <w:sz w:val="19"/>
          <w:szCs w:val="19"/>
          <w:lang w:val="en-US" w:eastAsia="ru-RU"/>
        </w:rPr>
        <w:t xml:space="preserve">________________ </w:t>
      </w:r>
    </w:p>
    <w:p w14:paraId="01E375DF"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sz w:val="20"/>
          <w:szCs w:val="20"/>
          <w:lang w:eastAsia="ru-RU"/>
        </w:rPr>
      </w:pPr>
      <w:r w:rsidRPr="00772A51">
        <w:rPr>
          <w:rFonts w:ascii="Times New Roman" w:eastAsia="Times New Roman" w:hAnsi="Times New Roman" w:cs="Times New Roman"/>
          <w:b/>
          <w:i/>
          <w:sz w:val="20"/>
          <w:szCs w:val="20"/>
          <w:lang w:eastAsia="ru-RU"/>
        </w:rPr>
        <w:t>Адрес электронной почты\</w:t>
      </w:r>
      <w:r w:rsidRPr="00772A51">
        <w:rPr>
          <w:rFonts w:ascii="Times New Roman" w:eastAsia="Times New Roman" w:hAnsi="Times New Roman" w:cs="Times New Roman"/>
          <w:b/>
          <w:i/>
          <w:sz w:val="20"/>
          <w:szCs w:val="20"/>
          <w:lang w:val="en-US" w:eastAsia="ru-RU"/>
        </w:rPr>
        <w:t>E</w:t>
      </w:r>
      <w:r w:rsidRPr="00772A51">
        <w:rPr>
          <w:rFonts w:ascii="Times New Roman" w:eastAsia="Times New Roman" w:hAnsi="Times New Roman" w:cs="Times New Roman"/>
          <w:b/>
          <w:i/>
          <w:sz w:val="20"/>
          <w:szCs w:val="20"/>
          <w:lang w:eastAsia="ru-RU"/>
        </w:rPr>
        <w:t>-</w:t>
      </w:r>
      <w:r w:rsidRPr="00772A51">
        <w:rPr>
          <w:rFonts w:ascii="Times New Roman" w:eastAsia="Times New Roman" w:hAnsi="Times New Roman" w:cs="Times New Roman"/>
          <w:b/>
          <w:i/>
          <w:sz w:val="20"/>
          <w:szCs w:val="20"/>
          <w:lang w:val="en-US" w:eastAsia="ru-RU"/>
        </w:rPr>
        <w:t>mail</w:t>
      </w:r>
      <w:r w:rsidRPr="00772A51">
        <w:rPr>
          <w:rFonts w:ascii="Times New Roman" w:eastAsia="Times New Roman" w:hAnsi="Times New Roman" w:cs="Times New Roman"/>
          <w:b/>
          <w:i/>
          <w:sz w:val="20"/>
          <w:szCs w:val="20"/>
          <w:lang w:eastAsia="ru-RU"/>
        </w:rPr>
        <w:t>: __</w:t>
      </w:r>
      <w:r w:rsidRPr="00772A51">
        <w:rPr>
          <w:rFonts w:ascii="Times New Roman" w:eastAsia="Times New Roman" w:hAnsi="Times New Roman" w:cs="Times New Roman"/>
          <w:b/>
          <w:i/>
          <w:sz w:val="19"/>
          <w:szCs w:val="19"/>
          <w:lang w:eastAsia="ru-RU"/>
        </w:rPr>
        <w:t>_________________</w:t>
      </w:r>
    </w:p>
    <w:p w14:paraId="0E2D8A5C"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eastAsia="ru-RU"/>
        </w:rPr>
      </w:pPr>
      <w:r w:rsidRPr="00772A51">
        <w:rPr>
          <w:rFonts w:ascii="Times New Roman" w:eastAsia="Times New Roman" w:hAnsi="Times New Roman" w:cs="Times New Roman"/>
          <w:sz w:val="20"/>
          <w:szCs w:val="20"/>
          <w:lang w:eastAsia="ru-RU"/>
        </w:rPr>
        <w:t>7. Информация по численности персонала контрагента\</w:t>
      </w:r>
      <w:r w:rsidRPr="00772A51">
        <w:rPr>
          <w:rFonts w:ascii="Times New Roman" w:eastAsia="Times New Roman" w:hAnsi="Times New Roman" w:cs="Times New Roman"/>
          <w:sz w:val="20"/>
          <w:szCs w:val="20"/>
          <w:lang w:val="en-US" w:eastAsia="ru-RU"/>
        </w:rPr>
        <w:t>Information</w:t>
      </w:r>
      <w:r w:rsidRPr="00772A51">
        <w:rPr>
          <w:rFonts w:ascii="Times New Roman" w:eastAsia="Times New Roman" w:hAnsi="Times New Roman" w:cs="Times New Roman"/>
          <w:sz w:val="20"/>
          <w:szCs w:val="20"/>
          <w:lang w:eastAsia="ru-RU"/>
        </w:rPr>
        <w:t xml:space="preserve"> </w:t>
      </w:r>
      <w:r w:rsidRPr="00772A51">
        <w:rPr>
          <w:rFonts w:ascii="Times New Roman" w:eastAsia="Times New Roman" w:hAnsi="Times New Roman" w:cs="Times New Roman"/>
          <w:sz w:val="20"/>
          <w:szCs w:val="20"/>
          <w:lang w:val="en-US" w:eastAsia="ru-RU"/>
        </w:rPr>
        <w:t>on</w:t>
      </w:r>
      <w:r w:rsidRPr="00772A51">
        <w:rPr>
          <w:rFonts w:ascii="Times New Roman" w:eastAsia="Times New Roman" w:hAnsi="Times New Roman" w:cs="Times New Roman"/>
          <w:sz w:val="20"/>
          <w:szCs w:val="20"/>
          <w:lang w:eastAsia="ru-RU"/>
        </w:rPr>
        <w:t xml:space="preserve"> </w:t>
      </w:r>
      <w:r w:rsidRPr="00772A51">
        <w:rPr>
          <w:rFonts w:ascii="Times New Roman" w:eastAsia="Times New Roman" w:hAnsi="Times New Roman" w:cs="Times New Roman"/>
          <w:sz w:val="20"/>
          <w:szCs w:val="20"/>
          <w:lang w:val="en-US" w:eastAsia="ru-RU"/>
        </w:rPr>
        <w:t>contractor</w:t>
      </w:r>
      <w:r w:rsidRPr="00772A51">
        <w:rPr>
          <w:rFonts w:ascii="Times New Roman" w:eastAsia="Times New Roman" w:hAnsi="Times New Roman" w:cs="Times New Roman"/>
          <w:sz w:val="20"/>
          <w:szCs w:val="20"/>
          <w:lang w:eastAsia="ru-RU"/>
        </w:rPr>
        <w:t xml:space="preserve"> </w:t>
      </w:r>
      <w:r w:rsidRPr="00772A51">
        <w:rPr>
          <w:rFonts w:ascii="Times New Roman" w:eastAsia="Times New Roman" w:hAnsi="Times New Roman" w:cs="Times New Roman"/>
          <w:sz w:val="20"/>
          <w:szCs w:val="20"/>
          <w:lang w:val="en-US" w:eastAsia="ru-RU"/>
        </w:rPr>
        <w:t>staff</w:t>
      </w:r>
      <w:r w:rsidRPr="00772A51">
        <w:rPr>
          <w:rFonts w:ascii="Times New Roman" w:eastAsia="Times New Roman" w:hAnsi="Times New Roman" w:cs="Times New Roman"/>
          <w:sz w:val="20"/>
          <w:szCs w:val="20"/>
          <w:lang w:eastAsia="ru-RU"/>
        </w:rPr>
        <w:t xml:space="preserve"> </w:t>
      </w:r>
      <w:r w:rsidRPr="00772A51">
        <w:rPr>
          <w:rFonts w:ascii="Times New Roman" w:eastAsia="Times New Roman" w:hAnsi="Times New Roman" w:cs="Times New Roman"/>
          <w:sz w:val="20"/>
          <w:szCs w:val="20"/>
          <w:lang w:val="en-US" w:eastAsia="ru-RU"/>
        </w:rPr>
        <w:t>size</w:t>
      </w:r>
    </w:p>
    <w:p w14:paraId="0421B48F"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eastAsia="ru-RU"/>
        </w:rPr>
      </w:pPr>
      <w:r w:rsidRPr="00772A51">
        <w:rPr>
          <w:rFonts w:ascii="Times New Roman" w:eastAsia="Times New Roman" w:hAnsi="Times New Roman" w:cs="Times New Roman"/>
          <w:b/>
          <w:i/>
          <w:sz w:val="20"/>
          <w:szCs w:val="20"/>
          <w:lang w:eastAsia="ru-RU"/>
        </w:rPr>
        <w:t xml:space="preserve">Общая численность персонала контрагента\ </w:t>
      </w:r>
      <w:r w:rsidRPr="00772A51">
        <w:rPr>
          <w:rFonts w:ascii="Times New Roman" w:eastAsia="Times New Roman" w:hAnsi="Times New Roman" w:cs="Times New Roman"/>
          <w:b/>
          <w:i/>
          <w:sz w:val="20"/>
          <w:szCs w:val="20"/>
          <w:lang w:val="en-US" w:eastAsia="ru-RU"/>
        </w:rPr>
        <w:t>Contractor</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total</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staff</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size</w:t>
      </w:r>
      <w:r w:rsidRPr="00772A51">
        <w:rPr>
          <w:rFonts w:ascii="Times New Roman" w:eastAsia="Times New Roman" w:hAnsi="Times New Roman" w:cs="Times New Roman"/>
          <w:b/>
          <w:i/>
          <w:sz w:val="20"/>
          <w:szCs w:val="20"/>
          <w:lang w:eastAsia="ru-RU"/>
        </w:rPr>
        <w:t xml:space="preserve"> ___ человек\</w:t>
      </w:r>
      <w:r w:rsidRPr="00772A51">
        <w:rPr>
          <w:rFonts w:ascii="Times New Roman" w:eastAsia="Times New Roman" w:hAnsi="Times New Roman" w:cs="Times New Roman"/>
          <w:b/>
          <w:i/>
          <w:sz w:val="20"/>
          <w:szCs w:val="20"/>
          <w:lang w:val="en-US" w:eastAsia="ru-RU"/>
        </w:rPr>
        <w:t>persons</w:t>
      </w:r>
    </w:p>
    <w:p w14:paraId="1C1880DB"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eastAsia="ru-RU"/>
        </w:rPr>
      </w:pPr>
      <w:r w:rsidRPr="00772A51">
        <w:rPr>
          <w:rFonts w:ascii="Times New Roman" w:eastAsia="Times New Roman" w:hAnsi="Times New Roman" w:cs="Times New Roman"/>
          <w:b/>
          <w:i/>
          <w:sz w:val="20"/>
          <w:szCs w:val="20"/>
          <w:lang w:eastAsia="ru-RU"/>
        </w:rPr>
        <w:t>Из них\</w:t>
      </w:r>
      <w:r w:rsidRPr="00772A51">
        <w:rPr>
          <w:rFonts w:ascii="Times New Roman" w:eastAsia="Times New Roman" w:hAnsi="Times New Roman" w:cs="Times New Roman"/>
          <w:b/>
          <w:i/>
          <w:sz w:val="20"/>
          <w:szCs w:val="20"/>
          <w:lang w:val="en-US" w:eastAsia="ru-RU"/>
        </w:rPr>
        <w:t>from</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them</w:t>
      </w:r>
      <w:r w:rsidRPr="00772A51">
        <w:rPr>
          <w:rFonts w:ascii="Times New Roman" w:eastAsia="Times New Roman" w:hAnsi="Times New Roman" w:cs="Times New Roman"/>
          <w:b/>
          <w:i/>
          <w:sz w:val="20"/>
          <w:szCs w:val="20"/>
          <w:lang w:eastAsia="ru-RU"/>
        </w:rPr>
        <w:t>:</w:t>
      </w:r>
    </w:p>
    <w:p w14:paraId="73142028"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US" w:eastAsia="ru-RU"/>
        </w:rPr>
      </w:pPr>
      <w:r w:rsidRPr="00772A51">
        <w:rPr>
          <w:rFonts w:ascii="Times New Roman" w:eastAsia="Times New Roman" w:hAnsi="Times New Roman" w:cs="Times New Roman"/>
          <w:b/>
          <w:i/>
          <w:sz w:val="20"/>
          <w:szCs w:val="20"/>
          <w:lang w:eastAsia="ru-RU"/>
        </w:rPr>
        <w:t xml:space="preserve">Численность персонала по штатному расписанию\ </w:t>
      </w:r>
      <w:r w:rsidRPr="00772A51">
        <w:rPr>
          <w:rFonts w:ascii="Times New Roman" w:eastAsia="Times New Roman" w:hAnsi="Times New Roman" w:cs="Times New Roman"/>
          <w:b/>
          <w:i/>
          <w:sz w:val="20"/>
          <w:szCs w:val="20"/>
          <w:lang w:val="en-US" w:eastAsia="ru-RU"/>
        </w:rPr>
        <w:t xml:space="preserve">Staff size as per staff schedule </w:t>
      </w:r>
      <w:r w:rsidRPr="00772A51">
        <w:rPr>
          <w:rFonts w:ascii="Times New Roman" w:eastAsia="Times New Roman" w:hAnsi="Times New Roman" w:cs="Times New Roman"/>
          <w:b/>
          <w:i/>
          <w:sz w:val="19"/>
          <w:szCs w:val="19"/>
          <w:lang w:val="en-US" w:eastAsia="ru-RU"/>
        </w:rPr>
        <w:t>____</w:t>
      </w:r>
      <w:r w:rsidRPr="00772A51">
        <w:rPr>
          <w:rFonts w:ascii="Times New Roman" w:eastAsia="Times New Roman" w:hAnsi="Times New Roman" w:cs="Times New Roman"/>
          <w:b/>
          <w:i/>
          <w:sz w:val="20"/>
          <w:szCs w:val="20"/>
          <w:lang w:val="en-US" w:eastAsia="ru-RU"/>
        </w:rPr>
        <w:t xml:space="preserve">_ </w:t>
      </w:r>
      <w:r w:rsidRPr="00772A51">
        <w:rPr>
          <w:rFonts w:ascii="Times New Roman" w:eastAsia="Times New Roman" w:hAnsi="Times New Roman" w:cs="Times New Roman"/>
          <w:b/>
          <w:i/>
          <w:sz w:val="20"/>
          <w:szCs w:val="20"/>
          <w:lang w:eastAsia="ru-RU"/>
        </w:rPr>
        <w:t>человек</w:t>
      </w:r>
      <w:r w:rsidRPr="00772A51">
        <w:rPr>
          <w:rFonts w:ascii="Times New Roman" w:eastAsia="Times New Roman" w:hAnsi="Times New Roman" w:cs="Times New Roman"/>
          <w:b/>
          <w:i/>
          <w:sz w:val="20"/>
          <w:szCs w:val="20"/>
          <w:lang w:val="en-US" w:eastAsia="ru-RU"/>
        </w:rPr>
        <w:t>\ persons</w:t>
      </w:r>
    </w:p>
    <w:p w14:paraId="66228D20"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eastAsia="ru-RU"/>
        </w:rPr>
      </w:pPr>
      <w:r w:rsidRPr="00772A51">
        <w:rPr>
          <w:rFonts w:ascii="Times New Roman" w:eastAsia="Times New Roman" w:hAnsi="Times New Roman" w:cs="Times New Roman"/>
          <w:b/>
          <w:i/>
          <w:sz w:val="20"/>
          <w:szCs w:val="20"/>
          <w:lang w:eastAsia="ru-RU"/>
        </w:rPr>
        <w:t xml:space="preserve">Численность персонала по договорам об оказании возмездных услуг\ </w:t>
      </w:r>
      <w:r w:rsidRPr="00772A51">
        <w:rPr>
          <w:rFonts w:ascii="Times New Roman" w:eastAsia="Times New Roman" w:hAnsi="Times New Roman" w:cs="Times New Roman"/>
          <w:b/>
          <w:i/>
          <w:sz w:val="20"/>
          <w:szCs w:val="20"/>
          <w:lang w:val="en-US" w:eastAsia="ru-RU"/>
        </w:rPr>
        <w:t>Staff</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size</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under</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the</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Paid</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Services</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Contract</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19"/>
          <w:szCs w:val="19"/>
          <w:lang w:eastAsia="ru-RU"/>
        </w:rPr>
        <w:t>__</w:t>
      </w:r>
      <w:r w:rsidRPr="00772A51">
        <w:rPr>
          <w:rFonts w:ascii="Times New Roman" w:eastAsia="Times New Roman" w:hAnsi="Times New Roman" w:cs="Times New Roman"/>
          <w:b/>
          <w:i/>
          <w:sz w:val="20"/>
          <w:szCs w:val="20"/>
          <w:lang w:eastAsia="ru-RU"/>
        </w:rPr>
        <w:t xml:space="preserve">_ человек\ </w:t>
      </w:r>
    </w:p>
    <w:p w14:paraId="568CE25C"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US" w:eastAsia="ru-RU"/>
        </w:rPr>
      </w:pPr>
      <w:r w:rsidRPr="00772A51">
        <w:rPr>
          <w:rFonts w:ascii="Times New Roman" w:eastAsia="Times New Roman" w:hAnsi="Times New Roman" w:cs="Times New Roman"/>
          <w:b/>
          <w:i/>
          <w:sz w:val="20"/>
          <w:szCs w:val="20"/>
          <w:lang w:val="en-US" w:eastAsia="ru-RU"/>
        </w:rPr>
        <w:t>persons</w:t>
      </w:r>
    </w:p>
    <w:p w14:paraId="75D4C62D" w14:textId="77777777" w:rsidR="00BB5940" w:rsidRPr="00772A51" w:rsidRDefault="00BB5940" w:rsidP="00BB5940">
      <w:pPr>
        <w:widowControl w:val="0"/>
        <w:tabs>
          <w:tab w:val="left" w:pos="9106"/>
          <w:tab w:val="left" w:pos="9390"/>
          <w:tab w:val="left" w:pos="9815"/>
          <w:tab w:val="left" w:pos="10666"/>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Из</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них</w:t>
      </w:r>
      <w:r w:rsidRPr="00772A51">
        <w:rPr>
          <w:rFonts w:ascii="Times New Roman" w:eastAsia="Times New Roman" w:hAnsi="Times New Roman" w:cs="Times New Roman"/>
          <w:b/>
          <w:i/>
          <w:sz w:val="20"/>
          <w:szCs w:val="20"/>
          <w:lang w:val="en-GB" w:eastAsia="ru-RU"/>
        </w:rPr>
        <w:t>\</w:t>
      </w:r>
      <w:r w:rsidRPr="00772A51">
        <w:rPr>
          <w:rFonts w:ascii="Times New Roman" w:eastAsia="Times New Roman" w:hAnsi="Times New Roman" w:cs="Times New Roman"/>
          <w:b/>
          <w:i/>
          <w:sz w:val="20"/>
          <w:szCs w:val="20"/>
          <w:lang w:val="en-US" w:eastAsia="ru-RU"/>
        </w:rPr>
        <w:t>from</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them</w:t>
      </w:r>
      <w:r w:rsidRPr="00772A51">
        <w:rPr>
          <w:rFonts w:ascii="Times New Roman" w:eastAsia="Times New Roman" w:hAnsi="Times New Roman" w:cs="Times New Roman"/>
          <w:b/>
          <w:i/>
          <w:sz w:val="20"/>
          <w:szCs w:val="20"/>
          <w:lang w:val="en-GB" w:eastAsia="ru-RU"/>
        </w:rPr>
        <w:t>:</w:t>
      </w:r>
    </w:p>
    <w:p w14:paraId="7EC3959E"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Резиденты</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РК</w:t>
      </w:r>
      <w:r w:rsidRPr="00772A51">
        <w:rPr>
          <w:rFonts w:ascii="Times New Roman" w:eastAsia="Times New Roman" w:hAnsi="Times New Roman" w:cs="Times New Roman"/>
          <w:b/>
          <w:i/>
          <w:sz w:val="20"/>
          <w:szCs w:val="20"/>
          <w:lang w:val="en-US" w:eastAsia="ru-RU"/>
        </w:rPr>
        <w:t>\Residents of RK</w:t>
      </w:r>
      <w:r w:rsidRPr="00772A51">
        <w:rPr>
          <w:rFonts w:ascii="Times New Roman" w:eastAsia="Times New Roman" w:hAnsi="Times New Roman" w:cs="Times New Roman"/>
          <w:b/>
          <w:i/>
          <w:sz w:val="20"/>
          <w:szCs w:val="20"/>
          <w:lang w:val="en-GB" w:eastAsia="ru-RU"/>
        </w:rPr>
        <w:t xml:space="preserve"> _</w:t>
      </w:r>
      <w:r w:rsidRPr="00772A51">
        <w:rPr>
          <w:rFonts w:ascii="Times New Roman" w:eastAsia="Times New Roman" w:hAnsi="Times New Roman" w:cs="Times New Roman"/>
          <w:b/>
          <w:i/>
          <w:sz w:val="19"/>
          <w:szCs w:val="19"/>
          <w:lang w:val="en-US" w:eastAsia="ru-RU"/>
        </w:rPr>
        <w:t>___</w:t>
      </w:r>
      <w:r w:rsidRPr="00772A51">
        <w:rPr>
          <w:rFonts w:ascii="Times New Roman" w:eastAsia="Times New Roman" w:hAnsi="Times New Roman" w:cs="Times New Roman"/>
          <w:b/>
          <w:i/>
          <w:sz w:val="20"/>
          <w:szCs w:val="20"/>
          <w:lang w:val="en-GB" w:eastAsia="ru-RU"/>
        </w:rPr>
        <w:t xml:space="preserve">_ </w:t>
      </w:r>
      <w:r w:rsidRPr="00772A51">
        <w:rPr>
          <w:rFonts w:ascii="Times New Roman" w:eastAsia="Times New Roman" w:hAnsi="Times New Roman" w:cs="Times New Roman"/>
          <w:b/>
          <w:i/>
          <w:sz w:val="20"/>
          <w:szCs w:val="20"/>
          <w:lang w:eastAsia="ru-RU"/>
        </w:rPr>
        <w:t>человек</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persons</w:t>
      </w:r>
    </w:p>
    <w:p w14:paraId="304FD68B"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Не</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резиденты</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РК</w:t>
      </w:r>
      <w:r w:rsidRPr="00772A51">
        <w:rPr>
          <w:rFonts w:ascii="Times New Roman" w:eastAsia="Times New Roman" w:hAnsi="Times New Roman" w:cs="Times New Roman"/>
          <w:b/>
          <w:i/>
          <w:sz w:val="20"/>
          <w:szCs w:val="20"/>
          <w:lang w:val="en-US" w:eastAsia="ru-RU"/>
        </w:rPr>
        <w:t>\Non-residents of RK</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19"/>
          <w:szCs w:val="19"/>
          <w:lang w:val="en-US" w:eastAsia="ru-RU"/>
        </w:rPr>
        <w:t>______</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человек</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persons</w:t>
      </w:r>
    </w:p>
    <w:p w14:paraId="01E66DFD"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sz w:val="20"/>
          <w:szCs w:val="20"/>
          <w:lang w:val="en-US" w:eastAsia="ru-RU"/>
        </w:rPr>
      </w:pPr>
      <w:r w:rsidRPr="00772A51">
        <w:rPr>
          <w:rFonts w:ascii="Times New Roman" w:eastAsia="Times New Roman" w:hAnsi="Times New Roman" w:cs="Times New Roman"/>
          <w:sz w:val="20"/>
          <w:szCs w:val="20"/>
          <w:lang w:val="en-GB" w:eastAsia="ru-RU"/>
        </w:rPr>
        <w:t xml:space="preserve">8. </w:t>
      </w:r>
      <w:r w:rsidRPr="00772A51">
        <w:rPr>
          <w:rFonts w:ascii="Times New Roman" w:eastAsia="Times New Roman" w:hAnsi="Times New Roman" w:cs="Times New Roman"/>
          <w:sz w:val="20"/>
          <w:szCs w:val="20"/>
          <w:lang w:eastAsia="ru-RU"/>
        </w:rPr>
        <w:t>Статус</w:t>
      </w:r>
      <w:r w:rsidRPr="00772A51">
        <w:rPr>
          <w:rFonts w:ascii="Times New Roman" w:eastAsia="Times New Roman" w:hAnsi="Times New Roman" w:cs="Times New Roman"/>
          <w:sz w:val="20"/>
          <w:szCs w:val="20"/>
          <w:lang w:val="en-GB" w:eastAsia="ru-RU"/>
        </w:rPr>
        <w:t xml:space="preserve"> </w:t>
      </w:r>
      <w:r w:rsidRPr="00772A51">
        <w:rPr>
          <w:rFonts w:ascii="Times New Roman" w:eastAsia="Times New Roman" w:hAnsi="Times New Roman" w:cs="Times New Roman"/>
          <w:sz w:val="20"/>
          <w:szCs w:val="20"/>
          <w:lang w:eastAsia="ru-RU"/>
        </w:rPr>
        <w:t>поставщика</w:t>
      </w:r>
      <w:r w:rsidRPr="00772A51">
        <w:rPr>
          <w:rFonts w:ascii="Times New Roman" w:eastAsia="Times New Roman" w:hAnsi="Times New Roman" w:cs="Times New Roman"/>
          <w:sz w:val="20"/>
          <w:szCs w:val="20"/>
          <w:lang w:val="en-US" w:eastAsia="ru-RU"/>
        </w:rPr>
        <w:t>\Supplier status</w:t>
      </w:r>
    </w:p>
    <w:p w14:paraId="00162E13"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Субъект</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малого</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или</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среднего</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предпринимательства</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Subject</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of</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small</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or</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medium</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business</w:t>
      </w:r>
      <w:r w:rsidRPr="00772A51">
        <w:rPr>
          <w:rFonts w:ascii="Times New Roman" w:eastAsia="Times New Roman" w:hAnsi="Times New Roman" w:cs="Times New Roman"/>
          <w:b/>
          <w:i/>
          <w:sz w:val="20"/>
          <w:szCs w:val="20"/>
          <w:lang w:val="en-GB" w:eastAsia="ru-RU"/>
        </w:rPr>
        <w:t>_____</w:t>
      </w:r>
    </w:p>
    <w:p w14:paraId="6DF233FE" w14:textId="77777777" w:rsidR="00BB5940" w:rsidRPr="00772A51" w:rsidRDefault="00BB5940" w:rsidP="00BB5940">
      <w:pPr>
        <w:widowControl w:val="0"/>
        <w:tabs>
          <w:tab w:val="left" w:pos="10398"/>
        </w:tabs>
        <w:autoSpaceDE w:val="0"/>
        <w:autoSpaceDN w:val="0"/>
        <w:adjustRightInd w:val="0"/>
        <w:spacing w:after="0" w:line="240" w:lineRule="auto"/>
        <w:ind w:left="317" w:firstLine="2"/>
        <w:rPr>
          <w:rFonts w:ascii="Times New Roman" w:eastAsia="Times New Roman" w:hAnsi="Times New Roman" w:cs="Times New Roman"/>
          <w:b/>
          <w:i/>
          <w:sz w:val="20"/>
          <w:szCs w:val="20"/>
          <w:lang w:val="en-GB" w:eastAsia="ru-RU"/>
        </w:rPr>
      </w:pPr>
      <w:r w:rsidRPr="00772A51">
        <w:rPr>
          <w:rFonts w:ascii="Times New Roman" w:eastAsia="Times New Roman" w:hAnsi="Times New Roman" w:cs="Times New Roman"/>
          <w:b/>
          <w:i/>
          <w:sz w:val="20"/>
          <w:szCs w:val="20"/>
          <w:lang w:eastAsia="ru-RU"/>
        </w:rPr>
        <w:t>Отечественный</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товаропроизводитель</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Domestic</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manufacturer</w:t>
      </w:r>
      <w:r w:rsidRPr="00772A51">
        <w:rPr>
          <w:rFonts w:ascii="Times New Roman" w:eastAsia="Times New Roman" w:hAnsi="Times New Roman" w:cs="Times New Roman"/>
          <w:b/>
          <w:i/>
          <w:sz w:val="20"/>
          <w:szCs w:val="20"/>
          <w:lang w:val="en-GB" w:eastAsia="ru-RU"/>
        </w:rPr>
        <w:t>_______</w:t>
      </w:r>
    </w:p>
    <w:p w14:paraId="7FC184BC" w14:textId="77777777" w:rsidR="00BB5940" w:rsidRPr="00772A51" w:rsidRDefault="00BB5940" w:rsidP="00BB5940">
      <w:pPr>
        <w:widowControl w:val="0"/>
        <w:tabs>
          <w:tab w:val="left" w:pos="10398"/>
        </w:tabs>
        <w:autoSpaceDE w:val="0"/>
        <w:autoSpaceDN w:val="0"/>
        <w:adjustRightInd w:val="0"/>
        <w:spacing w:after="0" w:line="240" w:lineRule="auto"/>
        <w:ind w:left="317"/>
        <w:rPr>
          <w:rFonts w:ascii="Times New Roman" w:eastAsia="Times New Roman" w:hAnsi="Times New Roman" w:cs="Times New Roman"/>
          <w:b/>
          <w:sz w:val="20"/>
          <w:szCs w:val="20"/>
          <w:lang w:val="en-GB" w:eastAsia="ru-RU"/>
        </w:rPr>
      </w:pP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ссылка</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на</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номер</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строки</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из</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перечня</w:t>
      </w:r>
      <w:r w:rsidRPr="00772A51">
        <w:rPr>
          <w:rFonts w:ascii="Times New Roman" w:eastAsia="Times New Roman" w:hAnsi="Times New Roman" w:cs="Times New Roman"/>
          <w:b/>
          <w:i/>
          <w:sz w:val="20"/>
          <w:szCs w:val="20"/>
          <w:lang w:val="en-GB" w:eastAsia="ru-RU"/>
        </w:rPr>
        <w:t>\</w:t>
      </w:r>
      <w:r w:rsidRPr="00772A51">
        <w:rPr>
          <w:rFonts w:ascii="Times New Roman" w:eastAsia="Times New Roman" w:hAnsi="Times New Roman" w:cs="Times New Roman"/>
          <w:b/>
          <w:i/>
          <w:sz w:val="20"/>
          <w:szCs w:val="20"/>
          <w:lang w:val="en-US" w:eastAsia="ru-RU"/>
        </w:rPr>
        <w:t>reference</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to</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line</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No</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from</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the</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val="en-US" w:eastAsia="ru-RU"/>
        </w:rPr>
        <w:t>list</w:t>
      </w:r>
      <w:r w:rsidRPr="00772A51">
        <w:rPr>
          <w:rFonts w:ascii="Times New Roman" w:eastAsia="Times New Roman" w:hAnsi="Times New Roman" w:cs="Times New Roman"/>
          <w:b/>
          <w:i/>
          <w:sz w:val="20"/>
          <w:szCs w:val="20"/>
          <w:lang w:val="en-GB" w:eastAsia="ru-RU"/>
        </w:rPr>
        <w:t>)</w:t>
      </w:r>
    </w:p>
    <w:p w14:paraId="3E0E1E1A" w14:textId="77777777" w:rsidR="00BB5940" w:rsidRPr="00772A51" w:rsidRDefault="00BB5940" w:rsidP="00BB5940">
      <w:pPr>
        <w:widowControl w:val="0"/>
        <w:tabs>
          <w:tab w:val="left" w:pos="10398"/>
        </w:tabs>
        <w:autoSpaceDE w:val="0"/>
        <w:autoSpaceDN w:val="0"/>
        <w:adjustRightInd w:val="0"/>
        <w:spacing w:after="0" w:line="240" w:lineRule="auto"/>
        <w:ind w:left="317"/>
        <w:rPr>
          <w:rFonts w:ascii="Times New Roman" w:eastAsia="Times New Roman" w:hAnsi="Times New Roman" w:cs="Times New Roman"/>
          <w:b/>
          <w:i/>
          <w:sz w:val="20"/>
          <w:szCs w:val="20"/>
          <w:lang w:eastAsia="ru-RU"/>
        </w:rPr>
      </w:pPr>
      <w:r w:rsidRPr="00772A51">
        <w:rPr>
          <w:rFonts w:ascii="Times New Roman" w:eastAsia="Times New Roman" w:hAnsi="Times New Roman" w:cs="Times New Roman"/>
          <w:b/>
          <w:i/>
          <w:sz w:val="20"/>
          <w:szCs w:val="20"/>
          <w:lang w:eastAsia="ru-RU"/>
        </w:rPr>
        <w:t>Добросовестный поставщик\</w:t>
      </w:r>
      <w:r w:rsidRPr="00772A51">
        <w:rPr>
          <w:rFonts w:ascii="Times New Roman" w:eastAsia="Times New Roman" w:hAnsi="Times New Roman" w:cs="Times New Roman"/>
          <w:b/>
          <w:i/>
          <w:sz w:val="20"/>
          <w:szCs w:val="20"/>
          <w:lang w:val="en-US" w:eastAsia="ru-RU"/>
        </w:rPr>
        <w:t>Fair</w:t>
      </w: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US" w:eastAsia="ru-RU"/>
        </w:rPr>
        <w:t>supplier</w:t>
      </w:r>
      <w:r w:rsidRPr="00772A51">
        <w:rPr>
          <w:rFonts w:ascii="Times New Roman" w:eastAsia="Times New Roman" w:hAnsi="Times New Roman" w:cs="Times New Roman"/>
          <w:b/>
          <w:i/>
          <w:sz w:val="20"/>
          <w:szCs w:val="20"/>
          <w:lang w:eastAsia="ru-RU"/>
        </w:rPr>
        <w:t xml:space="preserve"> __да/</w:t>
      </w:r>
      <w:r w:rsidRPr="00772A51">
        <w:rPr>
          <w:rFonts w:ascii="Times New Roman" w:eastAsia="Times New Roman" w:hAnsi="Times New Roman" w:cs="Times New Roman"/>
          <w:b/>
          <w:i/>
          <w:sz w:val="20"/>
          <w:szCs w:val="20"/>
          <w:lang w:val="en-US" w:eastAsia="ru-RU"/>
        </w:rPr>
        <w:t>yes</w:t>
      </w:r>
      <w:r w:rsidRPr="00772A51">
        <w:rPr>
          <w:rFonts w:ascii="Times New Roman" w:eastAsia="Times New Roman" w:hAnsi="Times New Roman" w:cs="Times New Roman"/>
          <w:b/>
          <w:i/>
          <w:sz w:val="20"/>
          <w:szCs w:val="20"/>
          <w:lang w:eastAsia="ru-RU"/>
        </w:rPr>
        <w:t>____</w:t>
      </w:r>
    </w:p>
    <w:p w14:paraId="3EA5A463" w14:textId="77777777" w:rsidR="00BB5940" w:rsidRPr="00772A51" w:rsidRDefault="00BB5940" w:rsidP="00BB5940">
      <w:pPr>
        <w:widowControl w:val="0"/>
        <w:tabs>
          <w:tab w:val="left" w:pos="10398"/>
        </w:tabs>
        <w:autoSpaceDE w:val="0"/>
        <w:autoSpaceDN w:val="0"/>
        <w:adjustRightInd w:val="0"/>
        <w:spacing w:after="0" w:line="240" w:lineRule="auto"/>
        <w:ind w:left="317"/>
        <w:rPr>
          <w:rFonts w:ascii="Times New Roman" w:eastAsia="Times New Roman" w:hAnsi="Times New Roman" w:cs="Times New Roman"/>
          <w:b/>
          <w:sz w:val="20"/>
          <w:szCs w:val="20"/>
          <w:lang w:val="en-GB" w:eastAsia="ru-RU"/>
        </w:rPr>
      </w:pPr>
      <w:r w:rsidRPr="00772A51">
        <w:rPr>
          <w:rFonts w:ascii="Times New Roman" w:eastAsia="Times New Roman" w:hAnsi="Times New Roman" w:cs="Times New Roman"/>
          <w:b/>
          <w:i/>
          <w:sz w:val="20"/>
          <w:szCs w:val="20"/>
          <w:lang w:eastAsia="ru-RU"/>
        </w:rPr>
        <w:t xml:space="preserve"> </w:t>
      </w:r>
      <w:r w:rsidRPr="00772A51">
        <w:rPr>
          <w:rFonts w:ascii="Times New Roman" w:eastAsia="Times New Roman" w:hAnsi="Times New Roman" w:cs="Times New Roman"/>
          <w:b/>
          <w:i/>
          <w:sz w:val="20"/>
          <w:szCs w:val="20"/>
          <w:lang w:val="en-GB" w:eastAsia="ru-RU"/>
        </w:rPr>
        <w:t>(</w:t>
      </w:r>
      <w:r w:rsidRPr="00772A51">
        <w:rPr>
          <w:rFonts w:ascii="Times New Roman" w:eastAsia="Times New Roman" w:hAnsi="Times New Roman" w:cs="Times New Roman"/>
          <w:b/>
          <w:i/>
          <w:sz w:val="20"/>
          <w:szCs w:val="20"/>
          <w:lang w:eastAsia="ru-RU"/>
        </w:rPr>
        <w:t>ссылка</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на</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номер</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строки</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из</w:t>
      </w:r>
      <w:r w:rsidRPr="00772A51">
        <w:rPr>
          <w:rFonts w:ascii="Times New Roman" w:eastAsia="Times New Roman" w:hAnsi="Times New Roman" w:cs="Times New Roman"/>
          <w:b/>
          <w:i/>
          <w:sz w:val="20"/>
          <w:szCs w:val="20"/>
          <w:lang w:val="en-GB" w:eastAsia="ru-RU"/>
        </w:rPr>
        <w:t xml:space="preserve"> </w:t>
      </w:r>
      <w:r w:rsidRPr="00772A51">
        <w:rPr>
          <w:rFonts w:ascii="Times New Roman" w:eastAsia="Times New Roman" w:hAnsi="Times New Roman" w:cs="Times New Roman"/>
          <w:b/>
          <w:i/>
          <w:sz w:val="20"/>
          <w:szCs w:val="20"/>
          <w:lang w:eastAsia="ru-RU"/>
        </w:rPr>
        <w:t>перечня</w:t>
      </w:r>
      <w:r w:rsidRPr="00772A51">
        <w:rPr>
          <w:rFonts w:ascii="Times New Roman" w:eastAsia="Times New Roman" w:hAnsi="Times New Roman" w:cs="Times New Roman"/>
          <w:b/>
          <w:i/>
          <w:sz w:val="20"/>
          <w:szCs w:val="20"/>
          <w:lang w:val="en-US" w:eastAsia="ru-RU"/>
        </w:rPr>
        <w:t>\reference to line No. from the list</w:t>
      </w:r>
      <w:r w:rsidRPr="00772A51">
        <w:rPr>
          <w:rFonts w:ascii="Times New Roman" w:eastAsia="Times New Roman" w:hAnsi="Times New Roman" w:cs="Times New Roman"/>
          <w:b/>
          <w:i/>
          <w:sz w:val="20"/>
          <w:szCs w:val="20"/>
          <w:lang w:val="en-GB" w:eastAsia="ru-RU"/>
        </w:rPr>
        <w:t>)</w:t>
      </w:r>
    </w:p>
    <w:p w14:paraId="73A034BE" w14:textId="77777777" w:rsidR="00BB5940" w:rsidRPr="00772A51" w:rsidRDefault="00BB5940" w:rsidP="00BB5940">
      <w:pPr>
        <w:widowControl w:val="0"/>
        <w:tabs>
          <w:tab w:val="left" w:pos="10398"/>
        </w:tabs>
        <w:autoSpaceDE w:val="0"/>
        <w:autoSpaceDN w:val="0"/>
        <w:adjustRightInd w:val="0"/>
        <w:spacing w:after="0" w:line="240" w:lineRule="auto"/>
        <w:ind w:left="317"/>
        <w:rPr>
          <w:rFonts w:ascii="Times New Roman" w:eastAsia="Times New Roman" w:hAnsi="Times New Roman" w:cs="Times New Roman"/>
          <w:sz w:val="20"/>
          <w:szCs w:val="20"/>
          <w:lang w:val="en-GB" w:eastAsia="ru-RU"/>
        </w:rPr>
      </w:pPr>
      <w:r w:rsidRPr="00772A51">
        <w:rPr>
          <w:rFonts w:ascii="Times New Roman" w:eastAsia="Times New Roman" w:hAnsi="Times New Roman" w:cs="Times New Roman"/>
          <w:sz w:val="20"/>
          <w:szCs w:val="20"/>
          <w:lang w:eastAsia="ru-RU"/>
        </w:rPr>
        <w:t>Дата</w:t>
      </w:r>
      <w:r w:rsidRPr="00772A51">
        <w:rPr>
          <w:rFonts w:ascii="Times New Roman" w:eastAsia="Times New Roman" w:hAnsi="Times New Roman" w:cs="Times New Roman"/>
          <w:sz w:val="20"/>
          <w:szCs w:val="20"/>
          <w:lang w:val="en-GB" w:eastAsia="ru-RU"/>
        </w:rPr>
        <w:t xml:space="preserve"> </w:t>
      </w:r>
      <w:r w:rsidRPr="00772A51">
        <w:rPr>
          <w:rFonts w:ascii="Times New Roman" w:eastAsia="Times New Roman" w:hAnsi="Times New Roman" w:cs="Times New Roman"/>
          <w:sz w:val="20"/>
          <w:szCs w:val="20"/>
          <w:lang w:eastAsia="ru-RU"/>
        </w:rPr>
        <w:t>заполнения</w:t>
      </w:r>
      <w:r w:rsidRPr="00772A51">
        <w:rPr>
          <w:rFonts w:ascii="Times New Roman" w:eastAsia="Times New Roman" w:hAnsi="Times New Roman" w:cs="Times New Roman"/>
          <w:sz w:val="20"/>
          <w:szCs w:val="20"/>
          <w:lang w:val="en-US" w:eastAsia="ru-RU"/>
        </w:rPr>
        <w:t>\Date of filling in</w:t>
      </w:r>
      <w:r w:rsidRPr="00772A51">
        <w:rPr>
          <w:rFonts w:ascii="Times New Roman" w:eastAsia="Times New Roman" w:hAnsi="Times New Roman" w:cs="Times New Roman"/>
          <w:sz w:val="20"/>
          <w:szCs w:val="20"/>
          <w:lang w:val="en-GB" w:eastAsia="ru-RU"/>
        </w:rPr>
        <w:t xml:space="preserve">: “_____” ___________ 201__ </w:t>
      </w:r>
      <w:r w:rsidRPr="00772A51">
        <w:rPr>
          <w:rFonts w:ascii="Times New Roman" w:eastAsia="Times New Roman" w:hAnsi="Times New Roman" w:cs="Times New Roman"/>
          <w:sz w:val="20"/>
          <w:szCs w:val="20"/>
          <w:lang w:eastAsia="ru-RU"/>
        </w:rPr>
        <w:t>год</w:t>
      </w:r>
    </w:p>
    <w:p w14:paraId="64144180" w14:textId="77777777" w:rsidR="00BB5940" w:rsidRPr="00772A51" w:rsidRDefault="00BB5940" w:rsidP="00BB5940">
      <w:pPr>
        <w:widowControl w:val="0"/>
        <w:tabs>
          <w:tab w:val="left" w:pos="10398"/>
        </w:tabs>
        <w:autoSpaceDE w:val="0"/>
        <w:autoSpaceDN w:val="0"/>
        <w:adjustRightInd w:val="0"/>
        <w:spacing w:after="0" w:line="240" w:lineRule="auto"/>
        <w:ind w:left="317" w:hanging="900"/>
        <w:rPr>
          <w:rFonts w:ascii="Times New Roman" w:eastAsia="Times New Roman" w:hAnsi="Times New Roman" w:cs="Times New Roman"/>
          <w:sz w:val="20"/>
          <w:szCs w:val="20"/>
          <w:lang w:val="en-GB" w:eastAsia="ru-RU"/>
        </w:rPr>
      </w:pPr>
    </w:p>
    <w:p w14:paraId="7821BBAA" w14:textId="77777777" w:rsidR="00BB5940" w:rsidRDefault="00BB5940" w:rsidP="00BB5940">
      <w:pPr>
        <w:widowControl w:val="0"/>
        <w:tabs>
          <w:tab w:val="left" w:pos="10398"/>
        </w:tabs>
        <w:autoSpaceDE w:val="0"/>
        <w:autoSpaceDN w:val="0"/>
        <w:adjustRightInd w:val="0"/>
        <w:spacing w:after="0" w:line="240" w:lineRule="auto"/>
        <w:ind w:left="317"/>
        <w:rPr>
          <w:lang w:val="en-US"/>
        </w:rPr>
      </w:pPr>
      <w:r w:rsidRPr="00772A51">
        <w:rPr>
          <w:rFonts w:ascii="Times New Roman" w:eastAsia="Times New Roman" w:hAnsi="Times New Roman" w:cs="Times New Roman"/>
          <w:sz w:val="20"/>
          <w:szCs w:val="20"/>
          <w:lang w:eastAsia="ru-RU"/>
        </w:rPr>
        <w:t>Подпись</w:t>
      </w:r>
      <w:r w:rsidRPr="00772A51">
        <w:rPr>
          <w:rFonts w:ascii="Times New Roman" w:eastAsia="Times New Roman" w:hAnsi="Times New Roman" w:cs="Times New Roman"/>
          <w:sz w:val="20"/>
          <w:szCs w:val="20"/>
          <w:lang w:val="en-GB" w:eastAsia="ru-RU"/>
        </w:rPr>
        <w:t xml:space="preserve"> </w:t>
      </w:r>
      <w:r w:rsidRPr="00772A51">
        <w:rPr>
          <w:rFonts w:ascii="Times New Roman" w:eastAsia="Times New Roman" w:hAnsi="Times New Roman" w:cs="Times New Roman"/>
          <w:sz w:val="20"/>
          <w:szCs w:val="20"/>
          <w:lang w:eastAsia="ru-RU"/>
        </w:rPr>
        <w:t>руководителя</w:t>
      </w:r>
      <w:r w:rsidRPr="00772A51">
        <w:rPr>
          <w:rFonts w:ascii="Times New Roman" w:eastAsia="Times New Roman" w:hAnsi="Times New Roman" w:cs="Times New Roman"/>
          <w:sz w:val="20"/>
          <w:szCs w:val="20"/>
          <w:lang w:val="en-US" w:eastAsia="ru-RU"/>
        </w:rPr>
        <w:t>\Signature of a leader</w:t>
      </w:r>
      <w:r w:rsidRPr="00772A51">
        <w:rPr>
          <w:rFonts w:ascii="Times New Roman" w:eastAsia="Times New Roman" w:hAnsi="Times New Roman" w:cs="Times New Roman"/>
          <w:sz w:val="20"/>
          <w:szCs w:val="20"/>
          <w:lang w:val="en-GB" w:eastAsia="ru-RU"/>
        </w:rPr>
        <w:t xml:space="preserve">  ____________________(_____________)</w:t>
      </w:r>
    </w:p>
    <w:p w14:paraId="39A90CE4" w14:textId="77777777" w:rsidR="00726166" w:rsidRPr="00726166" w:rsidRDefault="00726166" w:rsidP="00726166">
      <w:pPr>
        <w:jc w:val="center"/>
        <w:rPr>
          <w:lang w:val="en-US"/>
        </w:rPr>
      </w:pPr>
    </w:p>
    <w:sectPr w:rsidR="00726166" w:rsidRPr="00726166" w:rsidSect="00656CFC">
      <w:pgSz w:w="11906" w:h="16838" w:code="9"/>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81B62" w14:textId="77777777" w:rsidR="00415CB7" w:rsidRDefault="00415CB7" w:rsidP="00BA4BBD">
      <w:pPr>
        <w:spacing w:after="0" w:line="240" w:lineRule="auto"/>
      </w:pPr>
      <w:r>
        <w:separator/>
      </w:r>
    </w:p>
  </w:endnote>
  <w:endnote w:type="continuationSeparator" w:id="0">
    <w:p w14:paraId="12E0A3EC" w14:textId="77777777" w:rsidR="00415CB7" w:rsidRDefault="00415CB7" w:rsidP="00BA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54359"/>
      <w:docPartObj>
        <w:docPartGallery w:val="Page Numbers (Bottom of Page)"/>
        <w:docPartUnique/>
      </w:docPartObj>
    </w:sdtPr>
    <w:sdtEndPr/>
    <w:sdtContent>
      <w:p w14:paraId="09CB35D5" w14:textId="56ACEF56" w:rsidR="00301EC4" w:rsidRDefault="00301EC4">
        <w:pPr>
          <w:pStyle w:val="af4"/>
          <w:jc w:val="center"/>
        </w:pPr>
        <w:r>
          <w:fldChar w:fldCharType="begin"/>
        </w:r>
        <w:r>
          <w:instrText>PAGE   \* MERGEFORMAT</w:instrText>
        </w:r>
        <w:r>
          <w:fldChar w:fldCharType="separate"/>
        </w:r>
        <w:r w:rsidR="004860DB">
          <w:rPr>
            <w:noProof/>
          </w:rPr>
          <w:t>1</w:t>
        </w:r>
        <w:r>
          <w:fldChar w:fldCharType="end"/>
        </w:r>
        <w:r>
          <w:t xml:space="preserve"> из 22</w:t>
        </w:r>
      </w:p>
    </w:sdtContent>
  </w:sdt>
  <w:p w14:paraId="53DCEE9D" w14:textId="77777777" w:rsidR="00301EC4" w:rsidRDefault="00301EC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7FA72" w14:textId="77777777" w:rsidR="00415CB7" w:rsidRDefault="00415CB7" w:rsidP="00BA4BBD">
      <w:pPr>
        <w:spacing w:after="0" w:line="240" w:lineRule="auto"/>
      </w:pPr>
      <w:r>
        <w:separator/>
      </w:r>
    </w:p>
  </w:footnote>
  <w:footnote w:type="continuationSeparator" w:id="0">
    <w:p w14:paraId="223649C6" w14:textId="77777777" w:rsidR="00415CB7" w:rsidRDefault="00415CB7" w:rsidP="00BA4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B3E"/>
    <w:multiLevelType w:val="hybridMultilevel"/>
    <w:tmpl w:val="A296C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70525"/>
    <w:multiLevelType w:val="hybridMultilevel"/>
    <w:tmpl w:val="0310E026"/>
    <w:lvl w:ilvl="0" w:tplc="B43E5102">
      <w:numFmt w:val="bullet"/>
      <w:lvlText w:val=""/>
      <w:lvlJc w:val="left"/>
      <w:pPr>
        <w:ind w:left="473" w:hanging="274"/>
      </w:pPr>
      <w:rPr>
        <w:rFonts w:ascii="Symbol" w:eastAsia="Symbol" w:hAnsi="Symbol" w:cs="Symbol" w:hint="default"/>
        <w:w w:val="100"/>
        <w:sz w:val="24"/>
        <w:szCs w:val="24"/>
      </w:rPr>
    </w:lvl>
    <w:lvl w:ilvl="1" w:tplc="4D3EC884">
      <w:numFmt w:val="bullet"/>
      <w:lvlText w:val="•"/>
      <w:lvlJc w:val="left"/>
      <w:pPr>
        <w:ind w:left="1467" w:hanging="274"/>
      </w:pPr>
      <w:rPr>
        <w:rFonts w:hint="default"/>
      </w:rPr>
    </w:lvl>
    <w:lvl w:ilvl="2" w:tplc="F1C6F9C8">
      <w:numFmt w:val="bullet"/>
      <w:lvlText w:val="•"/>
      <w:lvlJc w:val="left"/>
      <w:pPr>
        <w:ind w:left="2455" w:hanging="274"/>
      </w:pPr>
      <w:rPr>
        <w:rFonts w:hint="default"/>
      </w:rPr>
    </w:lvl>
    <w:lvl w:ilvl="3" w:tplc="2B8AB3B4">
      <w:numFmt w:val="bullet"/>
      <w:lvlText w:val="•"/>
      <w:lvlJc w:val="left"/>
      <w:pPr>
        <w:ind w:left="3443" w:hanging="274"/>
      </w:pPr>
      <w:rPr>
        <w:rFonts w:hint="default"/>
      </w:rPr>
    </w:lvl>
    <w:lvl w:ilvl="4" w:tplc="813AF2B6">
      <w:numFmt w:val="bullet"/>
      <w:lvlText w:val="•"/>
      <w:lvlJc w:val="left"/>
      <w:pPr>
        <w:ind w:left="4430" w:hanging="274"/>
      </w:pPr>
      <w:rPr>
        <w:rFonts w:hint="default"/>
      </w:rPr>
    </w:lvl>
    <w:lvl w:ilvl="5" w:tplc="B846FF96">
      <w:numFmt w:val="bullet"/>
      <w:lvlText w:val="•"/>
      <w:lvlJc w:val="left"/>
      <w:pPr>
        <w:ind w:left="5418" w:hanging="274"/>
      </w:pPr>
      <w:rPr>
        <w:rFonts w:hint="default"/>
      </w:rPr>
    </w:lvl>
    <w:lvl w:ilvl="6" w:tplc="A03818B4">
      <w:numFmt w:val="bullet"/>
      <w:lvlText w:val="•"/>
      <w:lvlJc w:val="left"/>
      <w:pPr>
        <w:ind w:left="6406" w:hanging="274"/>
      </w:pPr>
      <w:rPr>
        <w:rFonts w:hint="default"/>
      </w:rPr>
    </w:lvl>
    <w:lvl w:ilvl="7" w:tplc="1224736C">
      <w:numFmt w:val="bullet"/>
      <w:lvlText w:val="•"/>
      <w:lvlJc w:val="left"/>
      <w:pPr>
        <w:ind w:left="7394" w:hanging="274"/>
      </w:pPr>
      <w:rPr>
        <w:rFonts w:hint="default"/>
      </w:rPr>
    </w:lvl>
    <w:lvl w:ilvl="8" w:tplc="675A52E4">
      <w:numFmt w:val="bullet"/>
      <w:lvlText w:val="•"/>
      <w:lvlJc w:val="left"/>
      <w:pPr>
        <w:ind w:left="8381" w:hanging="274"/>
      </w:pPr>
      <w:rPr>
        <w:rFonts w:hint="default"/>
      </w:rPr>
    </w:lvl>
  </w:abstractNum>
  <w:abstractNum w:abstractNumId="2" w15:restartNumberingAfterBreak="0">
    <w:nsid w:val="0E173C3D"/>
    <w:multiLevelType w:val="singleLevel"/>
    <w:tmpl w:val="C1EAE676"/>
    <w:lvl w:ilvl="0">
      <w:start w:val="1"/>
      <w:numFmt w:val="decimal"/>
      <w:pStyle w:val="Parties"/>
      <w:lvlText w:val="(%1)"/>
      <w:lvlJc w:val="left"/>
      <w:pPr>
        <w:tabs>
          <w:tab w:val="num" w:pos="709"/>
        </w:tabs>
        <w:ind w:left="709" w:hanging="709"/>
      </w:pPr>
      <w:rPr>
        <w:rFonts w:ascii="Arial" w:hAnsi="Arial" w:hint="default"/>
        <w:b w:val="0"/>
        <w:i w:val="0"/>
        <w:sz w:val="20"/>
      </w:rPr>
    </w:lvl>
  </w:abstractNum>
  <w:abstractNum w:abstractNumId="3" w15:restartNumberingAfterBreak="0">
    <w:nsid w:val="13FF453F"/>
    <w:multiLevelType w:val="hybridMultilevel"/>
    <w:tmpl w:val="6AC09F7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EFE2FCF"/>
    <w:multiLevelType w:val="hybridMultilevel"/>
    <w:tmpl w:val="660405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7397ED6"/>
    <w:multiLevelType w:val="multilevel"/>
    <w:tmpl w:val="079C47DE"/>
    <w:lvl w:ilvl="0">
      <w:start w:val="1"/>
      <w:numFmt w:val="decimal"/>
      <w:lvlText w:val="%1."/>
      <w:lvlJc w:val="left"/>
      <w:pPr>
        <w:ind w:left="1211" w:hanging="360"/>
      </w:pPr>
      <w:rPr>
        <w:rFonts w:hint="default"/>
        <w:b/>
      </w:rPr>
    </w:lvl>
    <w:lvl w:ilvl="1">
      <w:start w:val="2"/>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091" w:hanging="108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171" w:hanging="1440"/>
      </w:pPr>
      <w:rPr>
        <w:rFonts w:hint="default"/>
      </w:rPr>
    </w:lvl>
  </w:abstractNum>
  <w:abstractNum w:abstractNumId="6" w15:restartNumberingAfterBreak="0">
    <w:nsid w:val="316244BF"/>
    <w:multiLevelType w:val="hybridMultilevel"/>
    <w:tmpl w:val="1B32A57A"/>
    <w:lvl w:ilvl="0" w:tplc="AEFC7690">
      <w:numFmt w:val="bullet"/>
      <w:lvlText w:val=""/>
      <w:lvlJc w:val="left"/>
      <w:pPr>
        <w:ind w:left="446" w:hanging="216"/>
      </w:pPr>
      <w:rPr>
        <w:rFonts w:ascii="Symbol" w:eastAsia="Symbol" w:hAnsi="Symbol" w:cs="Symbol" w:hint="default"/>
        <w:w w:val="100"/>
        <w:sz w:val="24"/>
        <w:szCs w:val="24"/>
      </w:rPr>
    </w:lvl>
    <w:lvl w:ilvl="1" w:tplc="0DA823DE">
      <w:numFmt w:val="bullet"/>
      <w:lvlText w:val="•"/>
      <w:lvlJc w:val="left"/>
      <w:pPr>
        <w:ind w:left="1478" w:hanging="216"/>
      </w:pPr>
      <w:rPr>
        <w:rFonts w:hint="default"/>
      </w:rPr>
    </w:lvl>
    <w:lvl w:ilvl="2" w:tplc="7FA8AC7A">
      <w:numFmt w:val="bullet"/>
      <w:lvlText w:val="•"/>
      <w:lvlJc w:val="left"/>
      <w:pPr>
        <w:ind w:left="2517" w:hanging="216"/>
      </w:pPr>
      <w:rPr>
        <w:rFonts w:hint="default"/>
      </w:rPr>
    </w:lvl>
    <w:lvl w:ilvl="3" w:tplc="7714A9CA">
      <w:numFmt w:val="bullet"/>
      <w:lvlText w:val="•"/>
      <w:lvlJc w:val="left"/>
      <w:pPr>
        <w:ind w:left="3555" w:hanging="216"/>
      </w:pPr>
      <w:rPr>
        <w:rFonts w:hint="default"/>
      </w:rPr>
    </w:lvl>
    <w:lvl w:ilvl="4" w:tplc="5A723194">
      <w:numFmt w:val="bullet"/>
      <w:lvlText w:val="•"/>
      <w:lvlJc w:val="left"/>
      <w:pPr>
        <w:ind w:left="4594" w:hanging="216"/>
      </w:pPr>
      <w:rPr>
        <w:rFonts w:hint="default"/>
      </w:rPr>
    </w:lvl>
    <w:lvl w:ilvl="5" w:tplc="781E7B32">
      <w:numFmt w:val="bullet"/>
      <w:lvlText w:val="•"/>
      <w:lvlJc w:val="left"/>
      <w:pPr>
        <w:ind w:left="5633" w:hanging="216"/>
      </w:pPr>
      <w:rPr>
        <w:rFonts w:hint="default"/>
      </w:rPr>
    </w:lvl>
    <w:lvl w:ilvl="6" w:tplc="C2E0903E">
      <w:numFmt w:val="bullet"/>
      <w:lvlText w:val="•"/>
      <w:lvlJc w:val="left"/>
      <w:pPr>
        <w:ind w:left="6671" w:hanging="216"/>
      </w:pPr>
      <w:rPr>
        <w:rFonts w:hint="default"/>
      </w:rPr>
    </w:lvl>
    <w:lvl w:ilvl="7" w:tplc="FF70FDD6">
      <w:numFmt w:val="bullet"/>
      <w:lvlText w:val="•"/>
      <w:lvlJc w:val="left"/>
      <w:pPr>
        <w:ind w:left="7710" w:hanging="216"/>
      </w:pPr>
      <w:rPr>
        <w:rFonts w:hint="default"/>
      </w:rPr>
    </w:lvl>
    <w:lvl w:ilvl="8" w:tplc="ADC021A8">
      <w:numFmt w:val="bullet"/>
      <w:lvlText w:val="•"/>
      <w:lvlJc w:val="left"/>
      <w:pPr>
        <w:ind w:left="8749" w:hanging="216"/>
      </w:pPr>
      <w:rPr>
        <w:rFonts w:hint="default"/>
      </w:rPr>
    </w:lvl>
  </w:abstractNum>
  <w:abstractNum w:abstractNumId="7" w15:restartNumberingAfterBreak="0">
    <w:nsid w:val="38A435B4"/>
    <w:multiLevelType w:val="multilevel"/>
    <w:tmpl w:val="00A28B04"/>
    <w:lvl w:ilvl="0">
      <w:start w:val="4"/>
      <w:numFmt w:val="decimal"/>
      <w:lvlText w:val="%1."/>
      <w:lvlJc w:val="left"/>
      <w:pPr>
        <w:ind w:left="540" w:hanging="540"/>
      </w:pPr>
      <w:rPr>
        <w:rFonts w:hint="default"/>
      </w:rPr>
    </w:lvl>
    <w:lvl w:ilvl="1">
      <w:start w:val="1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9C5AB2"/>
    <w:multiLevelType w:val="hybridMultilevel"/>
    <w:tmpl w:val="517C77D4"/>
    <w:lvl w:ilvl="0" w:tplc="99AAA77C">
      <w:numFmt w:val="bullet"/>
      <w:lvlText w:val=""/>
      <w:lvlJc w:val="left"/>
      <w:pPr>
        <w:ind w:left="473" w:hanging="274"/>
      </w:pPr>
      <w:rPr>
        <w:rFonts w:ascii="Symbol" w:eastAsia="Symbol" w:hAnsi="Symbol" w:cs="Symbol" w:hint="default"/>
        <w:w w:val="100"/>
        <w:sz w:val="24"/>
        <w:szCs w:val="24"/>
      </w:rPr>
    </w:lvl>
    <w:lvl w:ilvl="1" w:tplc="BA2E15BA">
      <w:numFmt w:val="bullet"/>
      <w:lvlText w:val="•"/>
      <w:lvlJc w:val="left"/>
      <w:pPr>
        <w:ind w:left="1467" w:hanging="274"/>
      </w:pPr>
      <w:rPr>
        <w:rFonts w:hint="default"/>
      </w:rPr>
    </w:lvl>
    <w:lvl w:ilvl="2" w:tplc="C2FCBC1E">
      <w:numFmt w:val="bullet"/>
      <w:lvlText w:val="•"/>
      <w:lvlJc w:val="left"/>
      <w:pPr>
        <w:ind w:left="2455" w:hanging="274"/>
      </w:pPr>
      <w:rPr>
        <w:rFonts w:hint="default"/>
      </w:rPr>
    </w:lvl>
    <w:lvl w:ilvl="3" w:tplc="6F64AF64">
      <w:numFmt w:val="bullet"/>
      <w:lvlText w:val="•"/>
      <w:lvlJc w:val="left"/>
      <w:pPr>
        <w:ind w:left="3443" w:hanging="274"/>
      </w:pPr>
      <w:rPr>
        <w:rFonts w:hint="default"/>
      </w:rPr>
    </w:lvl>
    <w:lvl w:ilvl="4" w:tplc="FD6E109C">
      <w:numFmt w:val="bullet"/>
      <w:lvlText w:val="•"/>
      <w:lvlJc w:val="left"/>
      <w:pPr>
        <w:ind w:left="4430" w:hanging="274"/>
      </w:pPr>
      <w:rPr>
        <w:rFonts w:hint="default"/>
      </w:rPr>
    </w:lvl>
    <w:lvl w:ilvl="5" w:tplc="72FA77D0">
      <w:numFmt w:val="bullet"/>
      <w:lvlText w:val="•"/>
      <w:lvlJc w:val="left"/>
      <w:pPr>
        <w:ind w:left="5418" w:hanging="274"/>
      </w:pPr>
      <w:rPr>
        <w:rFonts w:hint="default"/>
      </w:rPr>
    </w:lvl>
    <w:lvl w:ilvl="6" w:tplc="F712FCA2">
      <w:numFmt w:val="bullet"/>
      <w:lvlText w:val="•"/>
      <w:lvlJc w:val="left"/>
      <w:pPr>
        <w:ind w:left="6406" w:hanging="274"/>
      </w:pPr>
      <w:rPr>
        <w:rFonts w:hint="default"/>
      </w:rPr>
    </w:lvl>
    <w:lvl w:ilvl="7" w:tplc="9A2E3F5A">
      <w:numFmt w:val="bullet"/>
      <w:lvlText w:val="•"/>
      <w:lvlJc w:val="left"/>
      <w:pPr>
        <w:ind w:left="7394" w:hanging="274"/>
      </w:pPr>
      <w:rPr>
        <w:rFonts w:hint="default"/>
      </w:rPr>
    </w:lvl>
    <w:lvl w:ilvl="8" w:tplc="DE9ED70E">
      <w:numFmt w:val="bullet"/>
      <w:lvlText w:val="•"/>
      <w:lvlJc w:val="left"/>
      <w:pPr>
        <w:ind w:left="8381" w:hanging="274"/>
      </w:pPr>
      <w:rPr>
        <w:rFonts w:hint="default"/>
      </w:rPr>
    </w:lvl>
  </w:abstractNum>
  <w:abstractNum w:abstractNumId="9" w15:restartNumberingAfterBreak="0">
    <w:nsid w:val="43543CD0"/>
    <w:multiLevelType w:val="multilevel"/>
    <w:tmpl w:val="75D25E60"/>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E22068"/>
    <w:multiLevelType w:val="hybridMultilevel"/>
    <w:tmpl w:val="70280D70"/>
    <w:lvl w:ilvl="0" w:tplc="B8D8CCBA">
      <w:start w:val="1"/>
      <w:numFmt w:val="decimal"/>
      <w:lvlText w:val="%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A65D1"/>
    <w:multiLevelType w:val="hybridMultilevel"/>
    <w:tmpl w:val="9BA23E48"/>
    <w:lvl w:ilvl="0" w:tplc="B838D422">
      <w:start w:val="1"/>
      <w:numFmt w:val="decimal"/>
      <w:lvlText w:val="%1."/>
      <w:lvlJc w:val="left"/>
      <w:pPr>
        <w:ind w:left="568" w:hanging="284"/>
        <w:jc w:val="right"/>
      </w:pPr>
      <w:rPr>
        <w:rFonts w:ascii="Times New Roman" w:eastAsia="Times New Roman" w:hAnsi="Times New Roman" w:cs="Times New Roman" w:hint="default"/>
        <w:b/>
        <w:bCs/>
        <w:spacing w:val="-17"/>
        <w:w w:val="99"/>
        <w:sz w:val="24"/>
        <w:szCs w:val="24"/>
      </w:rPr>
    </w:lvl>
    <w:lvl w:ilvl="1" w:tplc="B63233F8">
      <w:numFmt w:val="bullet"/>
      <w:lvlText w:val="•"/>
      <w:lvlJc w:val="left"/>
      <w:pPr>
        <w:ind w:left="1424" w:hanging="284"/>
      </w:pPr>
      <w:rPr>
        <w:rFonts w:hint="default"/>
      </w:rPr>
    </w:lvl>
    <w:lvl w:ilvl="2" w:tplc="34809B2C">
      <w:numFmt w:val="bullet"/>
      <w:lvlText w:val="•"/>
      <w:lvlJc w:val="left"/>
      <w:pPr>
        <w:ind w:left="2469" w:hanging="284"/>
      </w:pPr>
      <w:rPr>
        <w:rFonts w:hint="default"/>
      </w:rPr>
    </w:lvl>
    <w:lvl w:ilvl="3" w:tplc="75D26E76">
      <w:numFmt w:val="bullet"/>
      <w:lvlText w:val="•"/>
      <w:lvlJc w:val="left"/>
      <w:pPr>
        <w:ind w:left="3513" w:hanging="284"/>
      </w:pPr>
      <w:rPr>
        <w:rFonts w:hint="default"/>
      </w:rPr>
    </w:lvl>
    <w:lvl w:ilvl="4" w:tplc="381E37C0">
      <w:numFmt w:val="bullet"/>
      <w:lvlText w:val="•"/>
      <w:lvlJc w:val="left"/>
      <w:pPr>
        <w:ind w:left="4558" w:hanging="284"/>
      </w:pPr>
      <w:rPr>
        <w:rFonts w:hint="default"/>
      </w:rPr>
    </w:lvl>
    <w:lvl w:ilvl="5" w:tplc="08CE14EC">
      <w:numFmt w:val="bullet"/>
      <w:lvlText w:val="•"/>
      <w:lvlJc w:val="left"/>
      <w:pPr>
        <w:ind w:left="5603" w:hanging="284"/>
      </w:pPr>
      <w:rPr>
        <w:rFonts w:hint="default"/>
      </w:rPr>
    </w:lvl>
    <w:lvl w:ilvl="6" w:tplc="E05A6862">
      <w:numFmt w:val="bullet"/>
      <w:lvlText w:val="•"/>
      <w:lvlJc w:val="left"/>
      <w:pPr>
        <w:ind w:left="6647" w:hanging="284"/>
      </w:pPr>
      <w:rPr>
        <w:rFonts w:hint="default"/>
      </w:rPr>
    </w:lvl>
    <w:lvl w:ilvl="7" w:tplc="D256EA62">
      <w:numFmt w:val="bullet"/>
      <w:lvlText w:val="•"/>
      <w:lvlJc w:val="left"/>
      <w:pPr>
        <w:ind w:left="7692" w:hanging="284"/>
      </w:pPr>
      <w:rPr>
        <w:rFonts w:hint="default"/>
      </w:rPr>
    </w:lvl>
    <w:lvl w:ilvl="8" w:tplc="3E9EC5D4">
      <w:numFmt w:val="bullet"/>
      <w:lvlText w:val="•"/>
      <w:lvlJc w:val="left"/>
      <w:pPr>
        <w:ind w:left="8737" w:hanging="284"/>
      </w:pPr>
      <w:rPr>
        <w:rFonts w:hint="default"/>
      </w:rPr>
    </w:lvl>
  </w:abstractNum>
  <w:abstractNum w:abstractNumId="12" w15:restartNumberingAfterBreak="0">
    <w:nsid w:val="4CC609B9"/>
    <w:multiLevelType w:val="hybridMultilevel"/>
    <w:tmpl w:val="9A96173C"/>
    <w:lvl w:ilvl="0" w:tplc="76B4450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9E59F6"/>
    <w:multiLevelType w:val="hybridMultilevel"/>
    <w:tmpl w:val="FA02C612"/>
    <w:lvl w:ilvl="0" w:tplc="3C342172">
      <w:start w:val="1"/>
      <w:numFmt w:val="bullet"/>
      <w:lvlText w:val=""/>
      <w:lvlJc w:val="left"/>
      <w:pPr>
        <w:ind w:left="502"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581D13AD"/>
    <w:multiLevelType w:val="hybridMultilevel"/>
    <w:tmpl w:val="F78C7D3A"/>
    <w:lvl w:ilvl="0" w:tplc="90908E12">
      <w:numFmt w:val="bullet"/>
      <w:lvlText w:val=""/>
      <w:lvlJc w:val="left"/>
      <w:pPr>
        <w:ind w:left="446" w:hanging="216"/>
      </w:pPr>
      <w:rPr>
        <w:rFonts w:ascii="Symbol" w:eastAsia="Symbol" w:hAnsi="Symbol" w:cs="Symbol" w:hint="default"/>
        <w:w w:val="100"/>
        <w:sz w:val="24"/>
        <w:szCs w:val="24"/>
      </w:rPr>
    </w:lvl>
    <w:lvl w:ilvl="1" w:tplc="E6CA6A2A">
      <w:numFmt w:val="bullet"/>
      <w:lvlText w:val="•"/>
      <w:lvlJc w:val="left"/>
      <w:pPr>
        <w:ind w:left="1470" w:hanging="216"/>
      </w:pPr>
      <w:rPr>
        <w:rFonts w:hint="default"/>
      </w:rPr>
    </w:lvl>
    <w:lvl w:ilvl="2" w:tplc="4BCEAD64">
      <w:numFmt w:val="bullet"/>
      <w:lvlText w:val="•"/>
      <w:lvlJc w:val="left"/>
      <w:pPr>
        <w:ind w:left="2501" w:hanging="216"/>
      </w:pPr>
      <w:rPr>
        <w:rFonts w:hint="default"/>
      </w:rPr>
    </w:lvl>
    <w:lvl w:ilvl="3" w:tplc="5400DD4E">
      <w:numFmt w:val="bullet"/>
      <w:lvlText w:val="•"/>
      <w:lvlJc w:val="left"/>
      <w:pPr>
        <w:ind w:left="3531" w:hanging="216"/>
      </w:pPr>
      <w:rPr>
        <w:rFonts w:hint="default"/>
      </w:rPr>
    </w:lvl>
    <w:lvl w:ilvl="4" w:tplc="933260FC">
      <w:numFmt w:val="bullet"/>
      <w:lvlText w:val="•"/>
      <w:lvlJc w:val="left"/>
      <w:pPr>
        <w:ind w:left="4562" w:hanging="216"/>
      </w:pPr>
      <w:rPr>
        <w:rFonts w:hint="default"/>
      </w:rPr>
    </w:lvl>
    <w:lvl w:ilvl="5" w:tplc="17D49D9A">
      <w:numFmt w:val="bullet"/>
      <w:lvlText w:val="•"/>
      <w:lvlJc w:val="left"/>
      <w:pPr>
        <w:ind w:left="5593" w:hanging="216"/>
      </w:pPr>
      <w:rPr>
        <w:rFonts w:hint="default"/>
      </w:rPr>
    </w:lvl>
    <w:lvl w:ilvl="6" w:tplc="9A9E4090">
      <w:numFmt w:val="bullet"/>
      <w:lvlText w:val="•"/>
      <w:lvlJc w:val="left"/>
      <w:pPr>
        <w:ind w:left="6623" w:hanging="216"/>
      </w:pPr>
      <w:rPr>
        <w:rFonts w:hint="default"/>
      </w:rPr>
    </w:lvl>
    <w:lvl w:ilvl="7" w:tplc="694260CA">
      <w:numFmt w:val="bullet"/>
      <w:lvlText w:val="•"/>
      <w:lvlJc w:val="left"/>
      <w:pPr>
        <w:ind w:left="7654" w:hanging="216"/>
      </w:pPr>
      <w:rPr>
        <w:rFonts w:hint="default"/>
      </w:rPr>
    </w:lvl>
    <w:lvl w:ilvl="8" w:tplc="A03EF88E">
      <w:numFmt w:val="bullet"/>
      <w:lvlText w:val="•"/>
      <w:lvlJc w:val="left"/>
      <w:pPr>
        <w:ind w:left="8685" w:hanging="216"/>
      </w:pPr>
      <w:rPr>
        <w:rFonts w:hint="default"/>
      </w:rPr>
    </w:lvl>
  </w:abstractNum>
  <w:abstractNum w:abstractNumId="15" w15:restartNumberingAfterBreak="0">
    <w:nsid w:val="58CC5BBC"/>
    <w:multiLevelType w:val="multilevel"/>
    <w:tmpl w:val="EF7E61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8"/>
        <w:szCs w:val="28"/>
      </w:rPr>
    </w:lvl>
    <w:lvl w:ilvl="2">
      <w:start w:val="1"/>
      <w:numFmt w:val="decimal"/>
      <w:lvlText w:val="%1.%2.%3."/>
      <w:lvlJc w:val="left"/>
      <w:pPr>
        <w:ind w:left="1224"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191713"/>
    <w:multiLevelType w:val="hybridMultilevel"/>
    <w:tmpl w:val="F1586A5A"/>
    <w:lvl w:ilvl="0" w:tplc="8EE69740">
      <w:numFmt w:val="bullet"/>
      <w:lvlText w:val=""/>
      <w:lvlJc w:val="left"/>
      <w:pPr>
        <w:ind w:left="473" w:hanging="274"/>
      </w:pPr>
      <w:rPr>
        <w:rFonts w:ascii="Symbol" w:eastAsia="Symbol" w:hAnsi="Symbol" w:cs="Symbol" w:hint="default"/>
        <w:w w:val="100"/>
        <w:sz w:val="24"/>
        <w:szCs w:val="24"/>
      </w:rPr>
    </w:lvl>
    <w:lvl w:ilvl="1" w:tplc="0E4246C0">
      <w:numFmt w:val="bullet"/>
      <w:lvlText w:val="•"/>
      <w:lvlJc w:val="left"/>
      <w:pPr>
        <w:ind w:left="1467" w:hanging="274"/>
      </w:pPr>
      <w:rPr>
        <w:rFonts w:hint="default"/>
      </w:rPr>
    </w:lvl>
    <w:lvl w:ilvl="2" w:tplc="8DE626FC">
      <w:numFmt w:val="bullet"/>
      <w:lvlText w:val="•"/>
      <w:lvlJc w:val="left"/>
      <w:pPr>
        <w:ind w:left="2455" w:hanging="274"/>
      </w:pPr>
      <w:rPr>
        <w:rFonts w:hint="default"/>
      </w:rPr>
    </w:lvl>
    <w:lvl w:ilvl="3" w:tplc="E81E7C7E">
      <w:numFmt w:val="bullet"/>
      <w:lvlText w:val="•"/>
      <w:lvlJc w:val="left"/>
      <w:pPr>
        <w:ind w:left="3443" w:hanging="274"/>
      </w:pPr>
      <w:rPr>
        <w:rFonts w:hint="default"/>
      </w:rPr>
    </w:lvl>
    <w:lvl w:ilvl="4" w:tplc="8466D6CC">
      <w:numFmt w:val="bullet"/>
      <w:lvlText w:val="•"/>
      <w:lvlJc w:val="left"/>
      <w:pPr>
        <w:ind w:left="4430" w:hanging="274"/>
      </w:pPr>
      <w:rPr>
        <w:rFonts w:hint="default"/>
      </w:rPr>
    </w:lvl>
    <w:lvl w:ilvl="5" w:tplc="E2348092">
      <w:numFmt w:val="bullet"/>
      <w:lvlText w:val="•"/>
      <w:lvlJc w:val="left"/>
      <w:pPr>
        <w:ind w:left="5418" w:hanging="274"/>
      </w:pPr>
      <w:rPr>
        <w:rFonts w:hint="default"/>
      </w:rPr>
    </w:lvl>
    <w:lvl w:ilvl="6" w:tplc="E2904640">
      <w:numFmt w:val="bullet"/>
      <w:lvlText w:val="•"/>
      <w:lvlJc w:val="left"/>
      <w:pPr>
        <w:ind w:left="6406" w:hanging="274"/>
      </w:pPr>
      <w:rPr>
        <w:rFonts w:hint="default"/>
      </w:rPr>
    </w:lvl>
    <w:lvl w:ilvl="7" w:tplc="80A25FE8">
      <w:numFmt w:val="bullet"/>
      <w:lvlText w:val="•"/>
      <w:lvlJc w:val="left"/>
      <w:pPr>
        <w:ind w:left="7394" w:hanging="274"/>
      </w:pPr>
      <w:rPr>
        <w:rFonts w:hint="default"/>
      </w:rPr>
    </w:lvl>
    <w:lvl w:ilvl="8" w:tplc="DE10BD22">
      <w:numFmt w:val="bullet"/>
      <w:lvlText w:val="•"/>
      <w:lvlJc w:val="left"/>
      <w:pPr>
        <w:ind w:left="8381" w:hanging="274"/>
      </w:pPr>
      <w:rPr>
        <w:rFonts w:hint="default"/>
      </w:rPr>
    </w:lvl>
  </w:abstractNum>
  <w:abstractNum w:abstractNumId="17" w15:restartNumberingAfterBreak="0">
    <w:nsid w:val="611F1C0F"/>
    <w:multiLevelType w:val="hybridMultilevel"/>
    <w:tmpl w:val="631A4B74"/>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63BB3FFA"/>
    <w:multiLevelType w:val="multilevel"/>
    <w:tmpl w:val="63BB3F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3B68E2"/>
    <w:multiLevelType w:val="hybridMultilevel"/>
    <w:tmpl w:val="9BA23E48"/>
    <w:lvl w:ilvl="0" w:tplc="B838D422">
      <w:start w:val="1"/>
      <w:numFmt w:val="decimal"/>
      <w:lvlText w:val="%1."/>
      <w:lvlJc w:val="left"/>
      <w:pPr>
        <w:ind w:left="386" w:hanging="284"/>
        <w:jc w:val="right"/>
      </w:pPr>
      <w:rPr>
        <w:rFonts w:ascii="Times New Roman" w:eastAsia="Times New Roman" w:hAnsi="Times New Roman" w:cs="Times New Roman" w:hint="default"/>
        <w:b/>
        <w:bCs/>
        <w:spacing w:val="-17"/>
        <w:w w:val="99"/>
        <w:sz w:val="24"/>
        <w:szCs w:val="24"/>
      </w:rPr>
    </w:lvl>
    <w:lvl w:ilvl="1" w:tplc="B63233F8">
      <w:numFmt w:val="bullet"/>
      <w:lvlText w:val="•"/>
      <w:lvlJc w:val="left"/>
      <w:pPr>
        <w:ind w:left="1424" w:hanging="284"/>
      </w:pPr>
      <w:rPr>
        <w:rFonts w:hint="default"/>
      </w:rPr>
    </w:lvl>
    <w:lvl w:ilvl="2" w:tplc="34809B2C">
      <w:numFmt w:val="bullet"/>
      <w:lvlText w:val="•"/>
      <w:lvlJc w:val="left"/>
      <w:pPr>
        <w:ind w:left="2469" w:hanging="284"/>
      </w:pPr>
      <w:rPr>
        <w:rFonts w:hint="default"/>
      </w:rPr>
    </w:lvl>
    <w:lvl w:ilvl="3" w:tplc="75D26E76">
      <w:numFmt w:val="bullet"/>
      <w:lvlText w:val="•"/>
      <w:lvlJc w:val="left"/>
      <w:pPr>
        <w:ind w:left="3513" w:hanging="284"/>
      </w:pPr>
      <w:rPr>
        <w:rFonts w:hint="default"/>
      </w:rPr>
    </w:lvl>
    <w:lvl w:ilvl="4" w:tplc="381E37C0">
      <w:numFmt w:val="bullet"/>
      <w:lvlText w:val="•"/>
      <w:lvlJc w:val="left"/>
      <w:pPr>
        <w:ind w:left="4558" w:hanging="284"/>
      </w:pPr>
      <w:rPr>
        <w:rFonts w:hint="default"/>
      </w:rPr>
    </w:lvl>
    <w:lvl w:ilvl="5" w:tplc="08CE14EC">
      <w:numFmt w:val="bullet"/>
      <w:lvlText w:val="•"/>
      <w:lvlJc w:val="left"/>
      <w:pPr>
        <w:ind w:left="5603" w:hanging="284"/>
      </w:pPr>
      <w:rPr>
        <w:rFonts w:hint="default"/>
      </w:rPr>
    </w:lvl>
    <w:lvl w:ilvl="6" w:tplc="E05A6862">
      <w:numFmt w:val="bullet"/>
      <w:lvlText w:val="•"/>
      <w:lvlJc w:val="left"/>
      <w:pPr>
        <w:ind w:left="6647" w:hanging="284"/>
      </w:pPr>
      <w:rPr>
        <w:rFonts w:hint="default"/>
      </w:rPr>
    </w:lvl>
    <w:lvl w:ilvl="7" w:tplc="D256EA62">
      <w:numFmt w:val="bullet"/>
      <w:lvlText w:val="•"/>
      <w:lvlJc w:val="left"/>
      <w:pPr>
        <w:ind w:left="7692" w:hanging="284"/>
      </w:pPr>
      <w:rPr>
        <w:rFonts w:hint="default"/>
      </w:rPr>
    </w:lvl>
    <w:lvl w:ilvl="8" w:tplc="3E9EC5D4">
      <w:numFmt w:val="bullet"/>
      <w:lvlText w:val="•"/>
      <w:lvlJc w:val="left"/>
      <w:pPr>
        <w:ind w:left="8737" w:hanging="284"/>
      </w:pPr>
      <w:rPr>
        <w:rFonts w:hint="default"/>
      </w:rPr>
    </w:lvl>
  </w:abstractNum>
  <w:abstractNum w:abstractNumId="20" w15:restartNumberingAfterBreak="0">
    <w:nsid w:val="75EB7D80"/>
    <w:multiLevelType w:val="multilevel"/>
    <w:tmpl w:val="75EB7D80"/>
    <w:lvl w:ilvl="0">
      <w:start w:val="3"/>
      <w:numFmt w:val="decimal"/>
      <w:lvlText w:val="%1"/>
      <w:lvlJc w:val="left"/>
      <w:pPr>
        <w:ind w:left="360" w:hanging="360"/>
      </w:pPr>
      <w:rPr>
        <w:rFonts w:eastAsia="PMingLiU" w:hint="default"/>
      </w:rPr>
    </w:lvl>
    <w:lvl w:ilvl="1">
      <w:start w:val="1"/>
      <w:numFmt w:val="decimal"/>
      <w:lvlText w:val="%1.%2"/>
      <w:lvlJc w:val="left"/>
      <w:pPr>
        <w:ind w:left="720" w:hanging="360"/>
      </w:pPr>
      <w:rPr>
        <w:rFonts w:eastAsia="PMingLiU" w:hint="default"/>
        <w:b/>
      </w:rPr>
    </w:lvl>
    <w:lvl w:ilvl="2">
      <w:start w:val="1"/>
      <w:numFmt w:val="decimal"/>
      <w:lvlText w:val="%1.%2.%3"/>
      <w:lvlJc w:val="left"/>
      <w:pPr>
        <w:ind w:left="1440" w:hanging="720"/>
      </w:pPr>
      <w:rPr>
        <w:rFonts w:eastAsia="PMingLiU" w:hint="default"/>
      </w:rPr>
    </w:lvl>
    <w:lvl w:ilvl="3">
      <w:start w:val="1"/>
      <w:numFmt w:val="decimal"/>
      <w:lvlText w:val="%1.%2.%3.%4"/>
      <w:lvlJc w:val="left"/>
      <w:pPr>
        <w:ind w:left="1800" w:hanging="720"/>
      </w:pPr>
      <w:rPr>
        <w:rFonts w:eastAsia="PMingLiU" w:hint="default"/>
      </w:rPr>
    </w:lvl>
    <w:lvl w:ilvl="4">
      <w:start w:val="1"/>
      <w:numFmt w:val="decimal"/>
      <w:lvlText w:val="%1.%2.%3.%4.%5"/>
      <w:lvlJc w:val="left"/>
      <w:pPr>
        <w:ind w:left="2520" w:hanging="1080"/>
      </w:pPr>
      <w:rPr>
        <w:rFonts w:eastAsia="PMingLiU" w:hint="default"/>
      </w:rPr>
    </w:lvl>
    <w:lvl w:ilvl="5">
      <w:start w:val="1"/>
      <w:numFmt w:val="decimal"/>
      <w:lvlText w:val="%1.%2.%3.%4.%5.%6"/>
      <w:lvlJc w:val="left"/>
      <w:pPr>
        <w:ind w:left="3240" w:hanging="1440"/>
      </w:pPr>
      <w:rPr>
        <w:rFonts w:eastAsia="PMingLiU" w:hint="default"/>
      </w:rPr>
    </w:lvl>
    <w:lvl w:ilvl="6">
      <w:start w:val="1"/>
      <w:numFmt w:val="decimal"/>
      <w:lvlText w:val="%1.%2.%3.%4.%5.%6.%7"/>
      <w:lvlJc w:val="left"/>
      <w:pPr>
        <w:ind w:left="3600" w:hanging="1440"/>
      </w:pPr>
      <w:rPr>
        <w:rFonts w:eastAsia="PMingLiU" w:hint="default"/>
      </w:rPr>
    </w:lvl>
    <w:lvl w:ilvl="7">
      <w:start w:val="1"/>
      <w:numFmt w:val="decimal"/>
      <w:lvlText w:val="%1.%2.%3.%4.%5.%6.%7.%8"/>
      <w:lvlJc w:val="left"/>
      <w:pPr>
        <w:ind w:left="4320" w:hanging="1800"/>
      </w:pPr>
      <w:rPr>
        <w:rFonts w:eastAsia="PMingLiU" w:hint="default"/>
      </w:rPr>
    </w:lvl>
    <w:lvl w:ilvl="8">
      <w:start w:val="1"/>
      <w:numFmt w:val="decimal"/>
      <w:lvlText w:val="%1.%2.%3.%4.%5.%6.%7.%8.%9"/>
      <w:lvlJc w:val="left"/>
      <w:pPr>
        <w:ind w:left="4680" w:hanging="1800"/>
      </w:pPr>
      <w:rPr>
        <w:rFonts w:eastAsia="PMingLiU" w:hint="default"/>
      </w:rPr>
    </w:lvl>
  </w:abstractNum>
  <w:abstractNum w:abstractNumId="21" w15:restartNumberingAfterBreak="0">
    <w:nsid w:val="7EAD13DB"/>
    <w:multiLevelType w:val="multilevel"/>
    <w:tmpl w:val="CD18B40E"/>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
  </w:num>
  <w:num w:numId="3">
    <w:abstractNumId w:val="4"/>
  </w:num>
  <w:num w:numId="4">
    <w:abstractNumId w:val="10"/>
  </w:num>
  <w:num w:numId="5">
    <w:abstractNumId w:val="9"/>
  </w:num>
  <w:num w:numId="6">
    <w:abstractNumId w:val="21"/>
  </w:num>
  <w:num w:numId="7">
    <w:abstractNumId w:val="2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3"/>
  </w:num>
  <w:num w:numId="11">
    <w:abstractNumId w:val="7"/>
  </w:num>
  <w:num w:numId="12">
    <w:abstractNumId w:val="14"/>
  </w:num>
  <w:num w:numId="13">
    <w:abstractNumId w:val="1"/>
  </w:num>
  <w:num w:numId="14">
    <w:abstractNumId w:val="8"/>
  </w:num>
  <w:num w:numId="15">
    <w:abstractNumId w:val="16"/>
  </w:num>
  <w:num w:numId="16">
    <w:abstractNumId w:val="6"/>
  </w:num>
  <w:num w:numId="17">
    <w:abstractNumId w:val="11"/>
  </w:num>
  <w:num w:numId="18">
    <w:abstractNumId w:val="20"/>
  </w:num>
  <w:num w:numId="19">
    <w:abstractNumId w:val="18"/>
  </w:num>
  <w:num w:numId="20">
    <w:abstractNumId w:val="19"/>
  </w:num>
  <w:num w:numId="21">
    <w:abstractNumId w:val="5"/>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ru-RU"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04"/>
    <w:rsid w:val="00002E3D"/>
    <w:rsid w:val="0001267C"/>
    <w:rsid w:val="00032514"/>
    <w:rsid w:val="0003551D"/>
    <w:rsid w:val="00035B05"/>
    <w:rsid w:val="00035B65"/>
    <w:rsid w:val="0004170F"/>
    <w:rsid w:val="00042F7D"/>
    <w:rsid w:val="00047BBE"/>
    <w:rsid w:val="00051265"/>
    <w:rsid w:val="000566FA"/>
    <w:rsid w:val="00063A17"/>
    <w:rsid w:val="00066F38"/>
    <w:rsid w:val="000700BC"/>
    <w:rsid w:val="000722C2"/>
    <w:rsid w:val="00082EE2"/>
    <w:rsid w:val="00093303"/>
    <w:rsid w:val="00094E76"/>
    <w:rsid w:val="0009746D"/>
    <w:rsid w:val="000B0896"/>
    <w:rsid w:val="000B3FCD"/>
    <w:rsid w:val="000C02E9"/>
    <w:rsid w:val="000D0176"/>
    <w:rsid w:val="000D1049"/>
    <w:rsid w:val="000D28B8"/>
    <w:rsid w:val="000D4D3C"/>
    <w:rsid w:val="000E64D1"/>
    <w:rsid w:val="000E68A1"/>
    <w:rsid w:val="000F0DF4"/>
    <w:rsid w:val="000F15C0"/>
    <w:rsid w:val="000F3A50"/>
    <w:rsid w:val="000F64AF"/>
    <w:rsid w:val="00102211"/>
    <w:rsid w:val="00104332"/>
    <w:rsid w:val="00106E9E"/>
    <w:rsid w:val="0011010B"/>
    <w:rsid w:val="00111127"/>
    <w:rsid w:val="00111B0F"/>
    <w:rsid w:val="001122D4"/>
    <w:rsid w:val="0011576E"/>
    <w:rsid w:val="0011698A"/>
    <w:rsid w:val="001223F9"/>
    <w:rsid w:val="0013482B"/>
    <w:rsid w:val="001430CF"/>
    <w:rsid w:val="00146A98"/>
    <w:rsid w:val="00150947"/>
    <w:rsid w:val="00155F73"/>
    <w:rsid w:val="001606EF"/>
    <w:rsid w:val="00170F10"/>
    <w:rsid w:val="0018404F"/>
    <w:rsid w:val="00193FD4"/>
    <w:rsid w:val="0019488B"/>
    <w:rsid w:val="00196F00"/>
    <w:rsid w:val="001A0681"/>
    <w:rsid w:val="001B0332"/>
    <w:rsid w:val="001B1594"/>
    <w:rsid w:val="001B185C"/>
    <w:rsid w:val="001B4704"/>
    <w:rsid w:val="001B5628"/>
    <w:rsid w:val="001B70CA"/>
    <w:rsid w:val="001C18ED"/>
    <w:rsid w:val="001C661F"/>
    <w:rsid w:val="001D033B"/>
    <w:rsid w:val="001D145C"/>
    <w:rsid w:val="001D2E8B"/>
    <w:rsid w:val="001D3F24"/>
    <w:rsid w:val="001D7FCD"/>
    <w:rsid w:val="001E1231"/>
    <w:rsid w:val="001E4FB6"/>
    <w:rsid w:val="001E6D51"/>
    <w:rsid w:val="001F2913"/>
    <w:rsid w:val="001F34C5"/>
    <w:rsid w:val="001F6D99"/>
    <w:rsid w:val="00206080"/>
    <w:rsid w:val="00206412"/>
    <w:rsid w:val="0020756B"/>
    <w:rsid w:val="002168AC"/>
    <w:rsid w:val="00216E27"/>
    <w:rsid w:val="00225967"/>
    <w:rsid w:val="00237A10"/>
    <w:rsid w:val="00245DFA"/>
    <w:rsid w:val="0024687E"/>
    <w:rsid w:val="00255CAB"/>
    <w:rsid w:val="002748E8"/>
    <w:rsid w:val="00285518"/>
    <w:rsid w:val="00293DE2"/>
    <w:rsid w:val="002A35D9"/>
    <w:rsid w:val="002C1B9D"/>
    <w:rsid w:val="002C5CA7"/>
    <w:rsid w:val="002C6544"/>
    <w:rsid w:val="002F002A"/>
    <w:rsid w:val="002F68FB"/>
    <w:rsid w:val="0030020B"/>
    <w:rsid w:val="003003D7"/>
    <w:rsid w:val="00301EC4"/>
    <w:rsid w:val="003163D5"/>
    <w:rsid w:val="00324E59"/>
    <w:rsid w:val="0032501D"/>
    <w:rsid w:val="00325807"/>
    <w:rsid w:val="0033438C"/>
    <w:rsid w:val="00336296"/>
    <w:rsid w:val="00336444"/>
    <w:rsid w:val="00337FB2"/>
    <w:rsid w:val="00351F65"/>
    <w:rsid w:val="00352F92"/>
    <w:rsid w:val="00355744"/>
    <w:rsid w:val="00357526"/>
    <w:rsid w:val="00357860"/>
    <w:rsid w:val="003654EA"/>
    <w:rsid w:val="00366906"/>
    <w:rsid w:val="003704AC"/>
    <w:rsid w:val="003859CF"/>
    <w:rsid w:val="00387B48"/>
    <w:rsid w:val="00387E3D"/>
    <w:rsid w:val="00390A4D"/>
    <w:rsid w:val="0039429D"/>
    <w:rsid w:val="00396C68"/>
    <w:rsid w:val="003A0966"/>
    <w:rsid w:val="003A2C8E"/>
    <w:rsid w:val="003A53AC"/>
    <w:rsid w:val="003A76A0"/>
    <w:rsid w:val="003B2374"/>
    <w:rsid w:val="003C196E"/>
    <w:rsid w:val="003D09BF"/>
    <w:rsid w:val="003D5966"/>
    <w:rsid w:val="003D5C25"/>
    <w:rsid w:val="003E3369"/>
    <w:rsid w:val="003E6FAF"/>
    <w:rsid w:val="00413899"/>
    <w:rsid w:val="00415CB7"/>
    <w:rsid w:val="00416347"/>
    <w:rsid w:val="00417B25"/>
    <w:rsid w:val="004216FE"/>
    <w:rsid w:val="004223C4"/>
    <w:rsid w:val="004267AF"/>
    <w:rsid w:val="0043221B"/>
    <w:rsid w:val="00432DB9"/>
    <w:rsid w:val="00437F4D"/>
    <w:rsid w:val="00446951"/>
    <w:rsid w:val="00452557"/>
    <w:rsid w:val="00452DC3"/>
    <w:rsid w:val="0045381C"/>
    <w:rsid w:val="00453E20"/>
    <w:rsid w:val="00454F58"/>
    <w:rsid w:val="00455D48"/>
    <w:rsid w:val="00457A8E"/>
    <w:rsid w:val="004606EC"/>
    <w:rsid w:val="00465631"/>
    <w:rsid w:val="00470C0C"/>
    <w:rsid w:val="004753CC"/>
    <w:rsid w:val="00477DEA"/>
    <w:rsid w:val="004800AB"/>
    <w:rsid w:val="00482753"/>
    <w:rsid w:val="004860DB"/>
    <w:rsid w:val="0048678E"/>
    <w:rsid w:val="004900B3"/>
    <w:rsid w:val="004956FE"/>
    <w:rsid w:val="004C5A9C"/>
    <w:rsid w:val="004E07ED"/>
    <w:rsid w:val="004E4E6A"/>
    <w:rsid w:val="004F030F"/>
    <w:rsid w:val="00525C75"/>
    <w:rsid w:val="0053007C"/>
    <w:rsid w:val="005300EF"/>
    <w:rsid w:val="00534386"/>
    <w:rsid w:val="0054325C"/>
    <w:rsid w:val="00547A4C"/>
    <w:rsid w:val="005519BD"/>
    <w:rsid w:val="00555DE0"/>
    <w:rsid w:val="00561FE1"/>
    <w:rsid w:val="00565125"/>
    <w:rsid w:val="005656D0"/>
    <w:rsid w:val="005672BF"/>
    <w:rsid w:val="00581D09"/>
    <w:rsid w:val="0058588B"/>
    <w:rsid w:val="00586CF4"/>
    <w:rsid w:val="00591D6C"/>
    <w:rsid w:val="005930DE"/>
    <w:rsid w:val="005A38CB"/>
    <w:rsid w:val="005A3B2D"/>
    <w:rsid w:val="005A7460"/>
    <w:rsid w:val="005B08BF"/>
    <w:rsid w:val="005C4108"/>
    <w:rsid w:val="005C424D"/>
    <w:rsid w:val="005D0399"/>
    <w:rsid w:val="005D35BA"/>
    <w:rsid w:val="005F4CA6"/>
    <w:rsid w:val="005F5AAE"/>
    <w:rsid w:val="00600C28"/>
    <w:rsid w:val="006044AF"/>
    <w:rsid w:val="00605DB8"/>
    <w:rsid w:val="00615702"/>
    <w:rsid w:val="0062094F"/>
    <w:rsid w:val="00620FBC"/>
    <w:rsid w:val="006259B8"/>
    <w:rsid w:val="00633616"/>
    <w:rsid w:val="00647C49"/>
    <w:rsid w:val="00654953"/>
    <w:rsid w:val="006559A2"/>
    <w:rsid w:val="00656CFC"/>
    <w:rsid w:val="00661625"/>
    <w:rsid w:val="00663CC6"/>
    <w:rsid w:val="0066535A"/>
    <w:rsid w:val="006717EC"/>
    <w:rsid w:val="00677387"/>
    <w:rsid w:val="006776B1"/>
    <w:rsid w:val="006812BF"/>
    <w:rsid w:val="006848F8"/>
    <w:rsid w:val="00684F9C"/>
    <w:rsid w:val="00690467"/>
    <w:rsid w:val="006C11E3"/>
    <w:rsid w:val="006C2EDB"/>
    <w:rsid w:val="006C5A15"/>
    <w:rsid w:val="006D4D7E"/>
    <w:rsid w:val="006E2F30"/>
    <w:rsid w:val="006F5EFD"/>
    <w:rsid w:val="006F644D"/>
    <w:rsid w:val="0070057E"/>
    <w:rsid w:val="0070583F"/>
    <w:rsid w:val="007060EF"/>
    <w:rsid w:val="00707B25"/>
    <w:rsid w:val="00711DC8"/>
    <w:rsid w:val="0071655B"/>
    <w:rsid w:val="007175AA"/>
    <w:rsid w:val="00720C80"/>
    <w:rsid w:val="007249A5"/>
    <w:rsid w:val="00725E14"/>
    <w:rsid w:val="00726166"/>
    <w:rsid w:val="0073650B"/>
    <w:rsid w:val="007374D0"/>
    <w:rsid w:val="0074014E"/>
    <w:rsid w:val="00746B17"/>
    <w:rsid w:val="00751C17"/>
    <w:rsid w:val="00751E98"/>
    <w:rsid w:val="007537AE"/>
    <w:rsid w:val="007539D6"/>
    <w:rsid w:val="00757555"/>
    <w:rsid w:val="007577FA"/>
    <w:rsid w:val="00757D06"/>
    <w:rsid w:val="0076255A"/>
    <w:rsid w:val="00764AFB"/>
    <w:rsid w:val="007668C8"/>
    <w:rsid w:val="00766D5D"/>
    <w:rsid w:val="00770679"/>
    <w:rsid w:val="007709CE"/>
    <w:rsid w:val="00774235"/>
    <w:rsid w:val="00777EB5"/>
    <w:rsid w:val="007851DC"/>
    <w:rsid w:val="00787682"/>
    <w:rsid w:val="00792FDE"/>
    <w:rsid w:val="00794ADA"/>
    <w:rsid w:val="0079550F"/>
    <w:rsid w:val="00796273"/>
    <w:rsid w:val="007969B1"/>
    <w:rsid w:val="007A1C97"/>
    <w:rsid w:val="007A20B4"/>
    <w:rsid w:val="007A4C62"/>
    <w:rsid w:val="007A5505"/>
    <w:rsid w:val="007A74D9"/>
    <w:rsid w:val="007B17A9"/>
    <w:rsid w:val="007B32BD"/>
    <w:rsid w:val="007C2626"/>
    <w:rsid w:val="007C3BF9"/>
    <w:rsid w:val="007C5FE1"/>
    <w:rsid w:val="007C654F"/>
    <w:rsid w:val="007C71A9"/>
    <w:rsid w:val="007C75DE"/>
    <w:rsid w:val="007C7BD1"/>
    <w:rsid w:val="007D6A9C"/>
    <w:rsid w:val="007D6E00"/>
    <w:rsid w:val="007E11AD"/>
    <w:rsid w:val="007E6B02"/>
    <w:rsid w:val="007F54C3"/>
    <w:rsid w:val="007F5FAB"/>
    <w:rsid w:val="0081380C"/>
    <w:rsid w:val="00815276"/>
    <w:rsid w:val="00820291"/>
    <w:rsid w:val="0082351A"/>
    <w:rsid w:val="00835014"/>
    <w:rsid w:val="00844E93"/>
    <w:rsid w:val="0084525E"/>
    <w:rsid w:val="008452E8"/>
    <w:rsid w:val="00845B4D"/>
    <w:rsid w:val="00850E57"/>
    <w:rsid w:val="00851614"/>
    <w:rsid w:val="00853531"/>
    <w:rsid w:val="00855334"/>
    <w:rsid w:val="008608C2"/>
    <w:rsid w:val="00864420"/>
    <w:rsid w:val="00876581"/>
    <w:rsid w:val="00890C27"/>
    <w:rsid w:val="0089332B"/>
    <w:rsid w:val="008936A0"/>
    <w:rsid w:val="00896FE6"/>
    <w:rsid w:val="008A014F"/>
    <w:rsid w:val="008A38F2"/>
    <w:rsid w:val="008B2830"/>
    <w:rsid w:val="008B669C"/>
    <w:rsid w:val="008B6896"/>
    <w:rsid w:val="008B702D"/>
    <w:rsid w:val="008B7D8D"/>
    <w:rsid w:val="008C57B7"/>
    <w:rsid w:val="008C64EC"/>
    <w:rsid w:val="008D5429"/>
    <w:rsid w:val="008E7EEA"/>
    <w:rsid w:val="009058DE"/>
    <w:rsid w:val="00907FFB"/>
    <w:rsid w:val="0091137B"/>
    <w:rsid w:val="00912E76"/>
    <w:rsid w:val="00913F8D"/>
    <w:rsid w:val="00914500"/>
    <w:rsid w:val="00916A5B"/>
    <w:rsid w:val="00922E81"/>
    <w:rsid w:val="0092624A"/>
    <w:rsid w:val="00927990"/>
    <w:rsid w:val="009309CC"/>
    <w:rsid w:val="009315A2"/>
    <w:rsid w:val="0093192A"/>
    <w:rsid w:val="00936013"/>
    <w:rsid w:val="00936127"/>
    <w:rsid w:val="009416C7"/>
    <w:rsid w:val="0094775D"/>
    <w:rsid w:val="00947965"/>
    <w:rsid w:val="00952072"/>
    <w:rsid w:val="009533AD"/>
    <w:rsid w:val="00953A0E"/>
    <w:rsid w:val="00966797"/>
    <w:rsid w:val="0097277D"/>
    <w:rsid w:val="009773A5"/>
    <w:rsid w:val="00984C43"/>
    <w:rsid w:val="009872B7"/>
    <w:rsid w:val="00991593"/>
    <w:rsid w:val="00995825"/>
    <w:rsid w:val="009965D4"/>
    <w:rsid w:val="009B27A1"/>
    <w:rsid w:val="009B5104"/>
    <w:rsid w:val="009D6B33"/>
    <w:rsid w:val="009E0775"/>
    <w:rsid w:val="009E4FF0"/>
    <w:rsid w:val="00A003C2"/>
    <w:rsid w:val="00A036A5"/>
    <w:rsid w:val="00A06DFA"/>
    <w:rsid w:val="00A076FE"/>
    <w:rsid w:val="00A141E3"/>
    <w:rsid w:val="00A14EC4"/>
    <w:rsid w:val="00A1690D"/>
    <w:rsid w:val="00A177EF"/>
    <w:rsid w:val="00A25C6B"/>
    <w:rsid w:val="00A26B5A"/>
    <w:rsid w:val="00A26DD0"/>
    <w:rsid w:val="00A27F4D"/>
    <w:rsid w:val="00A30B22"/>
    <w:rsid w:val="00A53703"/>
    <w:rsid w:val="00A60B6D"/>
    <w:rsid w:val="00A64647"/>
    <w:rsid w:val="00A67D83"/>
    <w:rsid w:val="00A72DD3"/>
    <w:rsid w:val="00A8359A"/>
    <w:rsid w:val="00A85F14"/>
    <w:rsid w:val="00A872F5"/>
    <w:rsid w:val="00A9559F"/>
    <w:rsid w:val="00AA289C"/>
    <w:rsid w:val="00AA424B"/>
    <w:rsid w:val="00AB3485"/>
    <w:rsid w:val="00AC7D41"/>
    <w:rsid w:val="00AD6AA0"/>
    <w:rsid w:val="00AE1ADB"/>
    <w:rsid w:val="00AE7151"/>
    <w:rsid w:val="00AE7D37"/>
    <w:rsid w:val="00AF0FCC"/>
    <w:rsid w:val="00AF2B0D"/>
    <w:rsid w:val="00AF7F6F"/>
    <w:rsid w:val="00B00B71"/>
    <w:rsid w:val="00B04D8C"/>
    <w:rsid w:val="00B110CD"/>
    <w:rsid w:val="00B12EA2"/>
    <w:rsid w:val="00B16DEE"/>
    <w:rsid w:val="00B26A0C"/>
    <w:rsid w:val="00B3257B"/>
    <w:rsid w:val="00B35BAE"/>
    <w:rsid w:val="00B47660"/>
    <w:rsid w:val="00B47A2A"/>
    <w:rsid w:val="00B534A9"/>
    <w:rsid w:val="00B54D3A"/>
    <w:rsid w:val="00B62460"/>
    <w:rsid w:val="00B67FCA"/>
    <w:rsid w:val="00B833CE"/>
    <w:rsid w:val="00B9269E"/>
    <w:rsid w:val="00B96C3E"/>
    <w:rsid w:val="00BA23F1"/>
    <w:rsid w:val="00BA4BBD"/>
    <w:rsid w:val="00BB593F"/>
    <w:rsid w:val="00BB5940"/>
    <w:rsid w:val="00BB694C"/>
    <w:rsid w:val="00BC0876"/>
    <w:rsid w:val="00BC157B"/>
    <w:rsid w:val="00BC3913"/>
    <w:rsid w:val="00BC5E55"/>
    <w:rsid w:val="00BD0557"/>
    <w:rsid w:val="00BD5B1A"/>
    <w:rsid w:val="00BD6D98"/>
    <w:rsid w:val="00BD710B"/>
    <w:rsid w:val="00BE072A"/>
    <w:rsid w:val="00BE1627"/>
    <w:rsid w:val="00BE24A7"/>
    <w:rsid w:val="00BE5522"/>
    <w:rsid w:val="00BF1C9D"/>
    <w:rsid w:val="00C017A0"/>
    <w:rsid w:val="00C0525F"/>
    <w:rsid w:val="00C057CC"/>
    <w:rsid w:val="00C171C7"/>
    <w:rsid w:val="00C202A5"/>
    <w:rsid w:val="00C21FDE"/>
    <w:rsid w:val="00C24F5C"/>
    <w:rsid w:val="00C27AC5"/>
    <w:rsid w:val="00C4768C"/>
    <w:rsid w:val="00C535CE"/>
    <w:rsid w:val="00C55104"/>
    <w:rsid w:val="00C56A5D"/>
    <w:rsid w:val="00C56CDE"/>
    <w:rsid w:val="00C720C9"/>
    <w:rsid w:val="00C81EAA"/>
    <w:rsid w:val="00C82E55"/>
    <w:rsid w:val="00C8370A"/>
    <w:rsid w:val="00C86130"/>
    <w:rsid w:val="00C90978"/>
    <w:rsid w:val="00C93F21"/>
    <w:rsid w:val="00C948C0"/>
    <w:rsid w:val="00C97319"/>
    <w:rsid w:val="00CB2386"/>
    <w:rsid w:val="00CB30C6"/>
    <w:rsid w:val="00CB62F5"/>
    <w:rsid w:val="00CB65DB"/>
    <w:rsid w:val="00CC0D52"/>
    <w:rsid w:val="00CC157D"/>
    <w:rsid w:val="00CC1595"/>
    <w:rsid w:val="00CC1C22"/>
    <w:rsid w:val="00CC338F"/>
    <w:rsid w:val="00CC4AE7"/>
    <w:rsid w:val="00CC4E4B"/>
    <w:rsid w:val="00CC6D4F"/>
    <w:rsid w:val="00CD37DC"/>
    <w:rsid w:val="00CD5AB4"/>
    <w:rsid w:val="00CE1CCA"/>
    <w:rsid w:val="00CE209C"/>
    <w:rsid w:val="00CE3B34"/>
    <w:rsid w:val="00CE4B24"/>
    <w:rsid w:val="00CE6CF2"/>
    <w:rsid w:val="00CE7552"/>
    <w:rsid w:val="00CF2CE1"/>
    <w:rsid w:val="00CF2DDC"/>
    <w:rsid w:val="00CF7FED"/>
    <w:rsid w:val="00D013C1"/>
    <w:rsid w:val="00D05E4E"/>
    <w:rsid w:val="00D10215"/>
    <w:rsid w:val="00D13E7E"/>
    <w:rsid w:val="00D203A7"/>
    <w:rsid w:val="00D2510C"/>
    <w:rsid w:val="00D253A3"/>
    <w:rsid w:val="00D254B6"/>
    <w:rsid w:val="00D2604C"/>
    <w:rsid w:val="00D3012E"/>
    <w:rsid w:val="00D31637"/>
    <w:rsid w:val="00D42C99"/>
    <w:rsid w:val="00D43DC6"/>
    <w:rsid w:val="00D468A6"/>
    <w:rsid w:val="00D57006"/>
    <w:rsid w:val="00D65974"/>
    <w:rsid w:val="00D66AF9"/>
    <w:rsid w:val="00D71E87"/>
    <w:rsid w:val="00D74A47"/>
    <w:rsid w:val="00D75431"/>
    <w:rsid w:val="00D851C4"/>
    <w:rsid w:val="00D85C13"/>
    <w:rsid w:val="00D86EF9"/>
    <w:rsid w:val="00D87726"/>
    <w:rsid w:val="00D913A6"/>
    <w:rsid w:val="00D97FAB"/>
    <w:rsid w:val="00DA4393"/>
    <w:rsid w:val="00DA7CAB"/>
    <w:rsid w:val="00DB0DBA"/>
    <w:rsid w:val="00DB0EC6"/>
    <w:rsid w:val="00DD3D46"/>
    <w:rsid w:val="00DE3B94"/>
    <w:rsid w:val="00DE4CAC"/>
    <w:rsid w:val="00DE505E"/>
    <w:rsid w:val="00DF2D73"/>
    <w:rsid w:val="00E00283"/>
    <w:rsid w:val="00E013EF"/>
    <w:rsid w:val="00E04915"/>
    <w:rsid w:val="00E12AAE"/>
    <w:rsid w:val="00E15E3E"/>
    <w:rsid w:val="00E20476"/>
    <w:rsid w:val="00E206D4"/>
    <w:rsid w:val="00E218D3"/>
    <w:rsid w:val="00E24A96"/>
    <w:rsid w:val="00E25895"/>
    <w:rsid w:val="00E34ADE"/>
    <w:rsid w:val="00E44612"/>
    <w:rsid w:val="00E44E7B"/>
    <w:rsid w:val="00E47B7B"/>
    <w:rsid w:val="00E47C99"/>
    <w:rsid w:val="00E54EE4"/>
    <w:rsid w:val="00E551AE"/>
    <w:rsid w:val="00E63C81"/>
    <w:rsid w:val="00E80D5D"/>
    <w:rsid w:val="00E84B9E"/>
    <w:rsid w:val="00E86C3E"/>
    <w:rsid w:val="00E92B90"/>
    <w:rsid w:val="00E95F18"/>
    <w:rsid w:val="00EA3EE6"/>
    <w:rsid w:val="00EA70F1"/>
    <w:rsid w:val="00EB2B1A"/>
    <w:rsid w:val="00EB5083"/>
    <w:rsid w:val="00EC6F08"/>
    <w:rsid w:val="00ED6258"/>
    <w:rsid w:val="00EE5F8D"/>
    <w:rsid w:val="00EF4146"/>
    <w:rsid w:val="00F000F2"/>
    <w:rsid w:val="00F02ED0"/>
    <w:rsid w:val="00F03316"/>
    <w:rsid w:val="00F03BA4"/>
    <w:rsid w:val="00F0549C"/>
    <w:rsid w:val="00F12EA8"/>
    <w:rsid w:val="00F16A98"/>
    <w:rsid w:val="00F23C29"/>
    <w:rsid w:val="00F35466"/>
    <w:rsid w:val="00F406ED"/>
    <w:rsid w:val="00F42E43"/>
    <w:rsid w:val="00F43421"/>
    <w:rsid w:val="00F45E66"/>
    <w:rsid w:val="00F52F4E"/>
    <w:rsid w:val="00F54322"/>
    <w:rsid w:val="00F575E6"/>
    <w:rsid w:val="00F616E8"/>
    <w:rsid w:val="00F62C18"/>
    <w:rsid w:val="00F634C4"/>
    <w:rsid w:val="00F6446C"/>
    <w:rsid w:val="00F67E8A"/>
    <w:rsid w:val="00F765F3"/>
    <w:rsid w:val="00F8064F"/>
    <w:rsid w:val="00F82A38"/>
    <w:rsid w:val="00F840FA"/>
    <w:rsid w:val="00F868D7"/>
    <w:rsid w:val="00F87F82"/>
    <w:rsid w:val="00F93B5A"/>
    <w:rsid w:val="00FA0070"/>
    <w:rsid w:val="00FA09FC"/>
    <w:rsid w:val="00FA100D"/>
    <w:rsid w:val="00FA26D5"/>
    <w:rsid w:val="00FA5C64"/>
    <w:rsid w:val="00FB3A34"/>
    <w:rsid w:val="00FB70F2"/>
    <w:rsid w:val="00FC58B8"/>
    <w:rsid w:val="00FC62CE"/>
    <w:rsid w:val="00FD0B4C"/>
    <w:rsid w:val="00FD336B"/>
    <w:rsid w:val="00FE6F64"/>
    <w:rsid w:val="00FF3DDE"/>
    <w:rsid w:val="00FF5A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DE930"/>
  <w15:docId w15:val="{F004D404-9110-4606-A051-EE4EAB74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F5C"/>
  </w:style>
  <w:style w:type="paragraph" w:styleId="1">
    <w:name w:val="heading 1"/>
    <w:basedOn w:val="a"/>
    <w:next w:val="a"/>
    <w:link w:val="10"/>
    <w:qFormat/>
    <w:rsid w:val="00C55104"/>
    <w:pPr>
      <w:keepNext/>
      <w:widowControl w:val="0"/>
      <w:autoSpaceDE w:val="0"/>
      <w:autoSpaceDN w:val="0"/>
      <w:adjustRightInd w:val="0"/>
      <w:spacing w:before="240" w:after="0" w:line="300" w:lineRule="auto"/>
      <w:ind w:right="400" w:firstLine="720"/>
      <w:jc w:val="both"/>
      <w:outlineLvl w:val="0"/>
    </w:pPr>
    <w:rPr>
      <w:rFonts w:ascii="Times New Roman" w:eastAsia="Batang" w:hAnsi="Times New Roman" w:cs="Times New Roman"/>
      <w:b/>
      <w:sz w:val="24"/>
      <w:szCs w:val="20"/>
      <w:lang w:val="x-none" w:eastAsia="ru-RU"/>
    </w:rPr>
  </w:style>
  <w:style w:type="paragraph" w:styleId="2">
    <w:name w:val="heading 2"/>
    <w:basedOn w:val="a"/>
    <w:next w:val="a"/>
    <w:link w:val="20"/>
    <w:uiPriority w:val="9"/>
    <w:semiHidden/>
    <w:unhideWhenUsed/>
    <w:qFormat/>
    <w:rsid w:val="00104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104"/>
    <w:rPr>
      <w:rFonts w:ascii="Times New Roman" w:eastAsia="Batang" w:hAnsi="Times New Roman" w:cs="Times New Roman"/>
      <w:b/>
      <w:sz w:val="24"/>
      <w:szCs w:val="20"/>
      <w:lang w:val="x-none" w:eastAsia="ru-RU"/>
    </w:rPr>
  </w:style>
  <w:style w:type="numbering" w:customStyle="1" w:styleId="11">
    <w:name w:val="Нет списка1"/>
    <w:next w:val="a2"/>
    <w:uiPriority w:val="99"/>
    <w:semiHidden/>
    <w:unhideWhenUsed/>
    <w:rsid w:val="00C55104"/>
  </w:style>
  <w:style w:type="table" w:styleId="a3">
    <w:name w:val="Table Grid"/>
    <w:basedOn w:val="a1"/>
    <w:uiPriority w:val="59"/>
    <w:rsid w:val="00C551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551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AC List 01,Заголовок_3,Абзац маркированнный,Шаг процесса,UL,Предусловия"/>
    <w:basedOn w:val="a"/>
    <w:link w:val="a6"/>
    <w:uiPriority w:val="34"/>
    <w:qFormat/>
    <w:rsid w:val="00C551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2">
    <w:name w:val="Style2"/>
    <w:basedOn w:val="a"/>
    <w:uiPriority w:val="99"/>
    <w:rsid w:val="00C55104"/>
    <w:pPr>
      <w:widowControl w:val="0"/>
      <w:autoSpaceDE w:val="0"/>
      <w:autoSpaceDN w:val="0"/>
      <w:adjustRightInd w:val="0"/>
      <w:spacing w:after="0" w:line="321" w:lineRule="exact"/>
      <w:ind w:firstLine="396"/>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55104"/>
    <w:pPr>
      <w:widowControl w:val="0"/>
      <w:autoSpaceDE w:val="0"/>
      <w:autoSpaceDN w:val="0"/>
      <w:adjustRightInd w:val="0"/>
      <w:spacing w:after="0" w:line="319" w:lineRule="exact"/>
      <w:ind w:firstLine="418"/>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C551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5510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9">
    <w:name w:val="Font Style49"/>
    <w:uiPriority w:val="99"/>
    <w:rsid w:val="00C55104"/>
    <w:rPr>
      <w:rFonts w:ascii="Times New Roman" w:hAnsi="Times New Roman" w:cs="Times New Roman" w:hint="default"/>
      <w:b/>
      <w:bCs/>
      <w:sz w:val="24"/>
      <w:szCs w:val="24"/>
    </w:rPr>
  </w:style>
  <w:style w:type="character" w:customStyle="1" w:styleId="FontStyle50">
    <w:name w:val="Font Style50"/>
    <w:uiPriority w:val="99"/>
    <w:rsid w:val="00C55104"/>
    <w:rPr>
      <w:rFonts w:ascii="Times New Roman" w:hAnsi="Times New Roman" w:cs="Times New Roman" w:hint="default"/>
      <w:sz w:val="24"/>
      <w:szCs w:val="24"/>
    </w:rPr>
  </w:style>
  <w:style w:type="paragraph" w:customStyle="1" w:styleId="Style37">
    <w:name w:val="Style37"/>
    <w:basedOn w:val="a"/>
    <w:uiPriority w:val="99"/>
    <w:rsid w:val="00C55104"/>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styleId="a7">
    <w:name w:val="Body Text"/>
    <w:basedOn w:val="a"/>
    <w:link w:val="a8"/>
    <w:rsid w:val="00C55104"/>
    <w:pPr>
      <w:spacing w:after="120" w:line="240" w:lineRule="auto"/>
    </w:pPr>
    <w:rPr>
      <w:rFonts w:ascii="Times New Roman" w:eastAsia="Times New Roman" w:hAnsi="Times New Roman" w:cs="Times New Roman"/>
      <w:sz w:val="24"/>
      <w:szCs w:val="20"/>
      <w:lang w:val="x-none" w:eastAsia="ru-RU"/>
    </w:rPr>
  </w:style>
  <w:style w:type="character" w:customStyle="1" w:styleId="a8">
    <w:name w:val="Основной текст Знак"/>
    <w:basedOn w:val="a0"/>
    <w:link w:val="a7"/>
    <w:rsid w:val="00C55104"/>
    <w:rPr>
      <w:rFonts w:ascii="Times New Roman" w:eastAsia="Times New Roman" w:hAnsi="Times New Roman" w:cs="Times New Roman"/>
      <w:sz w:val="24"/>
      <w:szCs w:val="20"/>
      <w:lang w:val="x-none" w:eastAsia="ru-RU"/>
    </w:rPr>
  </w:style>
  <w:style w:type="character" w:customStyle="1" w:styleId="s0">
    <w:name w:val="s0"/>
    <w:rsid w:val="00C55104"/>
    <w:rPr>
      <w:rFonts w:ascii="Times New Roman" w:hAnsi="Times New Roman" w:cs="Times New Roman" w:hint="default"/>
      <w:b w:val="0"/>
      <w:bCs w:val="0"/>
      <w:i w:val="0"/>
      <w:iCs w:val="0"/>
      <w:strike w:val="0"/>
      <w:dstrike w:val="0"/>
      <w:color w:val="000000"/>
      <w:sz w:val="20"/>
      <w:szCs w:val="20"/>
      <w:u w:val="none"/>
      <w:effect w:val="none"/>
    </w:rPr>
  </w:style>
  <w:style w:type="paragraph" w:styleId="a9">
    <w:name w:val="Balloon Text"/>
    <w:basedOn w:val="a"/>
    <w:link w:val="aa"/>
    <w:uiPriority w:val="99"/>
    <w:semiHidden/>
    <w:unhideWhenUsed/>
    <w:rsid w:val="00C55104"/>
    <w:pPr>
      <w:widowControl w:val="0"/>
      <w:autoSpaceDE w:val="0"/>
      <w:autoSpaceDN w:val="0"/>
      <w:adjustRightInd w:val="0"/>
      <w:spacing w:after="0" w:line="240" w:lineRule="auto"/>
    </w:pPr>
    <w:rPr>
      <w:rFonts w:ascii="Tahoma" w:eastAsia="Times New Roman" w:hAnsi="Tahoma" w:cs="Times New Roman"/>
      <w:sz w:val="16"/>
      <w:szCs w:val="16"/>
      <w:lang w:val="x-none" w:eastAsia="ru-RU"/>
    </w:rPr>
  </w:style>
  <w:style w:type="character" w:customStyle="1" w:styleId="aa">
    <w:name w:val="Текст выноски Знак"/>
    <w:basedOn w:val="a0"/>
    <w:link w:val="a9"/>
    <w:uiPriority w:val="99"/>
    <w:semiHidden/>
    <w:rsid w:val="00C55104"/>
    <w:rPr>
      <w:rFonts w:ascii="Tahoma" w:eastAsia="Times New Roman" w:hAnsi="Tahoma" w:cs="Times New Roman"/>
      <w:sz w:val="16"/>
      <w:szCs w:val="16"/>
      <w:lang w:val="x-none" w:eastAsia="ru-RU"/>
    </w:rPr>
  </w:style>
  <w:style w:type="paragraph" w:customStyle="1" w:styleId="Leader">
    <w:name w:val="Leader"/>
    <w:basedOn w:val="a7"/>
    <w:rsid w:val="00C55104"/>
    <w:pPr>
      <w:spacing w:before="120" w:after="240"/>
      <w:jc w:val="both"/>
    </w:pPr>
    <w:rPr>
      <w:rFonts w:eastAsia="MS Mincho"/>
      <w:b/>
      <w:lang w:val="en-GB" w:eastAsia="en-US"/>
    </w:rPr>
  </w:style>
  <w:style w:type="paragraph" w:customStyle="1" w:styleId="Parties">
    <w:name w:val="Parties"/>
    <w:basedOn w:val="a7"/>
    <w:rsid w:val="00C55104"/>
    <w:pPr>
      <w:numPr>
        <w:numId w:val="2"/>
      </w:numPr>
      <w:spacing w:after="240"/>
      <w:jc w:val="both"/>
    </w:pPr>
    <w:rPr>
      <w:rFonts w:eastAsia="MS Mincho"/>
      <w:sz w:val="22"/>
      <w:lang w:val="en-GB" w:eastAsia="en-US"/>
    </w:rPr>
  </w:style>
  <w:style w:type="paragraph" w:customStyle="1" w:styleId="Normal-0">
    <w:name w:val="Normal-0"/>
    <w:basedOn w:val="a"/>
    <w:next w:val="ab"/>
    <w:link w:val="Normal-00"/>
    <w:rsid w:val="00C55104"/>
    <w:pPr>
      <w:spacing w:after="0" w:line="240" w:lineRule="auto"/>
      <w:jc w:val="both"/>
    </w:pPr>
    <w:rPr>
      <w:rFonts w:ascii="Arial" w:eastAsia="Times New Roman" w:hAnsi="Arial" w:cs="Times New Roman"/>
      <w:szCs w:val="20"/>
      <w:lang w:val="x-none" w:eastAsia="ru-RU"/>
    </w:rPr>
  </w:style>
  <w:style w:type="character" w:customStyle="1" w:styleId="Normal-00">
    <w:name w:val="Normal-0 Знак"/>
    <w:link w:val="Normal-0"/>
    <w:rsid w:val="00C55104"/>
    <w:rPr>
      <w:rFonts w:ascii="Arial" w:eastAsia="Times New Roman" w:hAnsi="Arial" w:cs="Times New Roman"/>
      <w:szCs w:val="20"/>
      <w:lang w:val="x-none" w:eastAsia="ru-RU"/>
    </w:rPr>
  </w:style>
  <w:style w:type="paragraph" w:customStyle="1" w:styleId="normal-01">
    <w:name w:val="normal-0"/>
    <w:basedOn w:val="a"/>
    <w:rsid w:val="00C55104"/>
    <w:pPr>
      <w:spacing w:after="0" w:line="240" w:lineRule="auto"/>
      <w:jc w:val="both"/>
    </w:pPr>
    <w:rPr>
      <w:rFonts w:ascii="Arial" w:eastAsia="Times New Roman" w:hAnsi="Arial" w:cs="Arial"/>
      <w:lang w:eastAsia="ru-RU"/>
    </w:rPr>
  </w:style>
  <w:style w:type="paragraph" w:styleId="ab">
    <w:name w:val="Signature"/>
    <w:basedOn w:val="a"/>
    <w:link w:val="ac"/>
    <w:rsid w:val="00C55104"/>
    <w:pPr>
      <w:spacing w:after="0" w:line="240" w:lineRule="auto"/>
      <w:ind w:left="4252"/>
    </w:pPr>
    <w:rPr>
      <w:rFonts w:ascii="Times New Roman" w:eastAsia="Times New Roman" w:hAnsi="Times New Roman" w:cs="Times New Roman"/>
      <w:sz w:val="24"/>
      <w:szCs w:val="24"/>
      <w:lang w:val="x-none" w:eastAsia="ru-RU"/>
    </w:rPr>
  </w:style>
  <w:style w:type="character" w:customStyle="1" w:styleId="ac">
    <w:name w:val="Подпись Знак"/>
    <w:basedOn w:val="a0"/>
    <w:link w:val="ab"/>
    <w:rsid w:val="00C55104"/>
    <w:rPr>
      <w:rFonts w:ascii="Times New Roman" w:eastAsia="Times New Roman" w:hAnsi="Times New Roman" w:cs="Times New Roman"/>
      <w:sz w:val="24"/>
      <w:szCs w:val="24"/>
      <w:lang w:val="x-none" w:eastAsia="ru-RU"/>
    </w:rPr>
  </w:style>
  <w:style w:type="character" w:styleId="ad">
    <w:name w:val="Hyperlink"/>
    <w:uiPriority w:val="99"/>
    <w:rsid w:val="00C55104"/>
    <w:rPr>
      <w:rFonts w:cs="Times New Roman"/>
      <w:color w:val="0000FF"/>
      <w:u w:val="single"/>
    </w:rPr>
  </w:style>
  <w:style w:type="numbering" w:customStyle="1" w:styleId="110">
    <w:name w:val="Нет списка11"/>
    <w:next w:val="a2"/>
    <w:uiPriority w:val="99"/>
    <w:semiHidden/>
    <w:unhideWhenUsed/>
    <w:rsid w:val="00C55104"/>
  </w:style>
  <w:style w:type="table" w:customStyle="1" w:styleId="12">
    <w:name w:val="Сетка таблицы1"/>
    <w:basedOn w:val="a1"/>
    <w:next w:val="a3"/>
    <w:uiPriority w:val="99"/>
    <w:rsid w:val="00C5510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endnote text"/>
    <w:basedOn w:val="a"/>
    <w:link w:val="af"/>
    <w:uiPriority w:val="99"/>
    <w:semiHidden/>
    <w:rsid w:val="00C55104"/>
    <w:pPr>
      <w:spacing w:after="0" w:line="240" w:lineRule="auto"/>
    </w:pPr>
    <w:rPr>
      <w:rFonts w:ascii="Calibri" w:eastAsia="Calibri" w:hAnsi="Calibri" w:cs="Times New Roman"/>
      <w:sz w:val="20"/>
      <w:szCs w:val="20"/>
      <w:lang w:eastAsia="x-none"/>
    </w:rPr>
  </w:style>
  <w:style w:type="character" w:customStyle="1" w:styleId="af">
    <w:name w:val="Текст концевой сноски Знак"/>
    <w:basedOn w:val="a0"/>
    <w:link w:val="ae"/>
    <w:uiPriority w:val="99"/>
    <w:semiHidden/>
    <w:rsid w:val="00C55104"/>
    <w:rPr>
      <w:rFonts w:ascii="Calibri" w:eastAsia="Calibri" w:hAnsi="Calibri" w:cs="Times New Roman"/>
      <w:sz w:val="20"/>
      <w:szCs w:val="20"/>
      <w:lang w:eastAsia="x-none"/>
    </w:rPr>
  </w:style>
  <w:style w:type="character" w:styleId="af0">
    <w:name w:val="endnote reference"/>
    <w:uiPriority w:val="99"/>
    <w:semiHidden/>
    <w:rsid w:val="00C55104"/>
    <w:rPr>
      <w:rFonts w:cs="Times New Roman"/>
      <w:vertAlign w:val="superscript"/>
    </w:rPr>
  </w:style>
  <w:style w:type="numbering" w:customStyle="1" w:styleId="21">
    <w:name w:val="Нет списка2"/>
    <w:next w:val="a2"/>
    <w:uiPriority w:val="99"/>
    <w:semiHidden/>
    <w:unhideWhenUsed/>
    <w:rsid w:val="00C55104"/>
  </w:style>
  <w:style w:type="paragraph" w:styleId="af1">
    <w:name w:val="No Spacing"/>
    <w:uiPriority w:val="1"/>
    <w:qFormat/>
    <w:rsid w:val="00C55104"/>
    <w:pPr>
      <w:spacing w:after="0" w:line="240" w:lineRule="auto"/>
    </w:pPr>
    <w:rPr>
      <w:rFonts w:ascii="Calibri" w:eastAsia="Calibri" w:hAnsi="Calibri" w:cs="Times New Roman"/>
    </w:rPr>
  </w:style>
  <w:style w:type="table" w:customStyle="1" w:styleId="22">
    <w:name w:val="Сетка таблицы2"/>
    <w:basedOn w:val="a1"/>
    <w:next w:val="a3"/>
    <w:uiPriority w:val="59"/>
    <w:rsid w:val="00C5510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55104"/>
    <w:pPr>
      <w:tabs>
        <w:tab w:val="center" w:pos="4677"/>
        <w:tab w:val="right" w:pos="9355"/>
      </w:tabs>
      <w:spacing w:after="0" w:line="240" w:lineRule="auto"/>
    </w:pPr>
    <w:rPr>
      <w:rFonts w:ascii="Calibri" w:eastAsia="Calibri" w:hAnsi="Calibri" w:cs="Times New Roman"/>
      <w:lang w:eastAsia="x-none"/>
    </w:rPr>
  </w:style>
  <w:style w:type="character" w:customStyle="1" w:styleId="af3">
    <w:name w:val="Верхний колонтитул Знак"/>
    <w:basedOn w:val="a0"/>
    <w:link w:val="af2"/>
    <w:uiPriority w:val="99"/>
    <w:rsid w:val="00C55104"/>
    <w:rPr>
      <w:rFonts w:ascii="Calibri" w:eastAsia="Calibri" w:hAnsi="Calibri" w:cs="Times New Roman"/>
      <w:lang w:eastAsia="x-none"/>
    </w:rPr>
  </w:style>
  <w:style w:type="paragraph" w:styleId="af4">
    <w:name w:val="footer"/>
    <w:basedOn w:val="a"/>
    <w:link w:val="af5"/>
    <w:uiPriority w:val="99"/>
    <w:unhideWhenUsed/>
    <w:rsid w:val="00C55104"/>
    <w:pPr>
      <w:tabs>
        <w:tab w:val="center" w:pos="4677"/>
        <w:tab w:val="right" w:pos="9355"/>
      </w:tabs>
      <w:spacing w:after="0" w:line="240" w:lineRule="auto"/>
    </w:pPr>
    <w:rPr>
      <w:rFonts w:ascii="Calibri" w:eastAsia="Calibri" w:hAnsi="Calibri" w:cs="Times New Roman"/>
      <w:lang w:eastAsia="x-none"/>
    </w:rPr>
  </w:style>
  <w:style w:type="character" w:customStyle="1" w:styleId="af5">
    <w:name w:val="Нижний колонтитул Знак"/>
    <w:basedOn w:val="a0"/>
    <w:link w:val="af4"/>
    <w:uiPriority w:val="99"/>
    <w:rsid w:val="00C55104"/>
    <w:rPr>
      <w:rFonts w:ascii="Calibri" w:eastAsia="Calibri" w:hAnsi="Calibri" w:cs="Times New Roman"/>
      <w:lang w:eastAsia="x-none"/>
    </w:rPr>
  </w:style>
  <w:style w:type="character" w:customStyle="1" w:styleId="shorttext">
    <w:name w:val="short_text"/>
    <w:rsid w:val="00C55104"/>
  </w:style>
  <w:style w:type="character" w:customStyle="1" w:styleId="hps">
    <w:name w:val="hps"/>
    <w:rsid w:val="00C55104"/>
  </w:style>
  <w:style w:type="paragraph" w:customStyle="1" w:styleId="23">
    <w:name w:val="Обычный2"/>
    <w:basedOn w:val="a"/>
    <w:rsid w:val="00FA100D"/>
    <w:pPr>
      <w:autoSpaceDE w:val="0"/>
      <w:autoSpaceDN w:val="0"/>
      <w:spacing w:after="0" w:line="240" w:lineRule="auto"/>
    </w:pPr>
    <w:rPr>
      <w:rFonts w:ascii="Times New Roman" w:hAnsi="Times New Roman" w:cs="Times New Roman"/>
      <w:sz w:val="20"/>
      <w:szCs w:val="20"/>
    </w:rPr>
  </w:style>
  <w:style w:type="paragraph" w:styleId="af6">
    <w:name w:val="Plain Text"/>
    <w:basedOn w:val="a"/>
    <w:link w:val="af7"/>
    <w:uiPriority w:val="99"/>
    <w:unhideWhenUsed/>
    <w:rsid w:val="00285518"/>
    <w:pPr>
      <w:spacing w:after="0" w:line="240" w:lineRule="auto"/>
    </w:pPr>
    <w:rPr>
      <w:rFonts w:ascii="Times New Roman" w:hAnsi="Times New Roman" w:cs="Times New Roman"/>
      <w:color w:val="000000"/>
      <w:sz w:val="24"/>
      <w:szCs w:val="24"/>
      <w14:ligatures w14:val="standard"/>
    </w:rPr>
  </w:style>
  <w:style w:type="character" w:customStyle="1" w:styleId="af7">
    <w:name w:val="Текст Знак"/>
    <w:basedOn w:val="a0"/>
    <w:link w:val="af6"/>
    <w:uiPriority w:val="99"/>
    <w:rsid w:val="00285518"/>
    <w:rPr>
      <w:rFonts w:ascii="Times New Roman" w:hAnsi="Times New Roman" w:cs="Times New Roman"/>
      <w:color w:val="000000"/>
      <w:sz w:val="24"/>
      <w:szCs w:val="24"/>
      <w14:ligatures w14:val="standard"/>
    </w:rPr>
  </w:style>
  <w:style w:type="character" w:customStyle="1" w:styleId="24">
    <w:name w:val="Основной текст (2) + Не полужирный"/>
    <w:basedOn w:val="a0"/>
    <w:rsid w:val="00BD6D9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MicrosoftSansSerif85pt">
    <w:name w:val="Основной текст (2) + Microsoft Sans Serif;8;5 pt;Не полужирный"/>
    <w:basedOn w:val="a0"/>
    <w:rsid w:val="00D75431"/>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en-US" w:eastAsia="en-US" w:bidi="en-US"/>
    </w:rPr>
  </w:style>
  <w:style w:type="character" w:customStyle="1" w:styleId="tlid-translation">
    <w:name w:val="tlid-translation"/>
    <w:basedOn w:val="a0"/>
    <w:rsid w:val="001C661F"/>
  </w:style>
  <w:style w:type="character" w:customStyle="1" w:styleId="apple-converted-space">
    <w:name w:val="apple-converted-space"/>
    <w:basedOn w:val="a0"/>
    <w:rsid w:val="00387E3D"/>
  </w:style>
  <w:style w:type="table" w:customStyle="1" w:styleId="3">
    <w:name w:val="Сетка таблицы3"/>
    <w:basedOn w:val="a1"/>
    <w:next w:val="a3"/>
    <w:uiPriority w:val="59"/>
    <w:rsid w:val="002A35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uiPriority w:val="99"/>
    <w:rsid w:val="00FA0070"/>
    <w:rPr>
      <w:rFonts w:ascii="Times New Roman" w:hAnsi="Times New Roman" w:cs="Times New Roman"/>
      <w:sz w:val="26"/>
      <w:szCs w:val="26"/>
    </w:rPr>
  </w:style>
  <w:style w:type="character" w:customStyle="1" w:styleId="af8">
    <w:name w:val="Основной текст_"/>
    <w:link w:val="13"/>
    <w:uiPriority w:val="99"/>
    <w:rsid w:val="00FA0070"/>
    <w:rPr>
      <w:rFonts w:ascii="Times New Roman" w:hAnsi="Times New Roman" w:cs="Times New Roman"/>
      <w:sz w:val="24"/>
      <w:szCs w:val="24"/>
      <w:shd w:val="clear" w:color="auto" w:fill="FFFFFF"/>
    </w:rPr>
  </w:style>
  <w:style w:type="paragraph" w:customStyle="1" w:styleId="13">
    <w:name w:val="Основной текст1"/>
    <w:basedOn w:val="a"/>
    <w:link w:val="af8"/>
    <w:uiPriority w:val="99"/>
    <w:rsid w:val="00FA0070"/>
    <w:pPr>
      <w:shd w:val="clear" w:color="auto" w:fill="FFFFFF"/>
      <w:spacing w:before="240" w:after="0" w:line="282" w:lineRule="exact"/>
      <w:ind w:hanging="420"/>
      <w:jc w:val="both"/>
    </w:pPr>
    <w:rPr>
      <w:rFonts w:ascii="Times New Roman" w:hAnsi="Times New Roman" w:cs="Times New Roman"/>
      <w:sz w:val="24"/>
      <w:szCs w:val="24"/>
    </w:rPr>
  </w:style>
  <w:style w:type="paragraph" w:customStyle="1" w:styleId="Style7">
    <w:name w:val="Style7"/>
    <w:basedOn w:val="a"/>
    <w:uiPriority w:val="99"/>
    <w:rsid w:val="00FA00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uiPriority w:val="99"/>
    <w:rsid w:val="00966797"/>
    <w:rPr>
      <w:rFonts w:ascii="Times New Roman" w:hAnsi="Times New Roman" w:cs="Times New Roman" w:hint="default"/>
      <w:b/>
      <w:bCs/>
      <w:sz w:val="26"/>
      <w:szCs w:val="26"/>
    </w:rPr>
  </w:style>
  <w:style w:type="character" w:customStyle="1" w:styleId="a6">
    <w:name w:val="Абзац списка Знак"/>
    <w:aliases w:val="AC List 01 Знак,Заголовок_3 Знак,Абзац маркированнный Знак,Шаг процесса Знак,UL Знак,Предусловия Знак"/>
    <w:link w:val="a5"/>
    <w:uiPriority w:val="34"/>
    <w:locked/>
    <w:rsid w:val="00966797"/>
    <w:rPr>
      <w:rFonts w:ascii="Times New Roman" w:eastAsia="Times New Roman" w:hAnsi="Times New Roman" w:cs="Times New Roman"/>
      <w:sz w:val="24"/>
      <w:szCs w:val="24"/>
      <w:lang w:eastAsia="ru-RU"/>
    </w:rPr>
  </w:style>
  <w:style w:type="character" w:customStyle="1" w:styleId="FontStyle35">
    <w:name w:val="Font Style35"/>
    <w:uiPriority w:val="99"/>
    <w:rsid w:val="000D28B8"/>
    <w:rPr>
      <w:rFonts w:ascii="Times New Roman" w:hAnsi="Times New Roman" w:cs="Times New Roman"/>
      <w:b/>
      <w:bCs/>
      <w:sz w:val="26"/>
      <w:szCs w:val="26"/>
    </w:rPr>
  </w:style>
  <w:style w:type="paragraph" w:customStyle="1" w:styleId="Style1">
    <w:name w:val="Style1"/>
    <w:basedOn w:val="a"/>
    <w:uiPriority w:val="99"/>
    <w:rsid w:val="000D28B8"/>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04332"/>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104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04332"/>
    <w:pPr>
      <w:widowControl w:val="0"/>
      <w:autoSpaceDE w:val="0"/>
      <w:autoSpaceDN w:val="0"/>
      <w:spacing w:after="0" w:line="270" w:lineRule="exact"/>
      <w:ind w:left="103"/>
    </w:pPr>
    <w:rPr>
      <w:rFonts w:ascii="Times New Roman" w:eastAsia="Times New Roman" w:hAnsi="Times New Roman" w:cs="Times New Roman"/>
      <w:lang w:val="en-US"/>
    </w:rPr>
  </w:style>
  <w:style w:type="paragraph" w:customStyle="1" w:styleId="Default">
    <w:name w:val="Default"/>
    <w:rsid w:val="00C202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4">
    <w:name w:val="Неразрешенное упоминание1"/>
    <w:basedOn w:val="a0"/>
    <w:uiPriority w:val="99"/>
    <w:semiHidden/>
    <w:unhideWhenUsed/>
    <w:rsid w:val="006559A2"/>
    <w:rPr>
      <w:color w:val="605E5C"/>
      <w:shd w:val="clear" w:color="auto" w:fill="E1DFDD"/>
    </w:rPr>
  </w:style>
  <w:style w:type="character" w:styleId="af9">
    <w:name w:val="annotation reference"/>
    <w:basedOn w:val="a0"/>
    <w:uiPriority w:val="99"/>
    <w:semiHidden/>
    <w:unhideWhenUsed/>
    <w:rsid w:val="00417B25"/>
    <w:rPr>
      <w:sz w:val="16"/>
      <w:szCs w:val="16"/>
    </w:rPr>
  </w:style>
  <w:style w:type="paragraph" w:styleId="afa">
    <w:name w:val="annotation text"/>
    <w:basedOn w:val="a"/>
    <w:link w:val="afb"/>
    <w:uiPriority w:val="99"/>
    <w:semiHidden/>
    <w:unhideWhenUsed/>
    <w:rsid w:val="00417B25"/>
    <w:pPr>
      <w:spacing w:line="240" w:lineRule="auto"/>
    </w:pPr>
    <w:rPr>
      <w:sz w:val="20"/>
      <w:szCs w:val="20"/>
    </w:rPr>
  </w:style>
  <w:style w:type="character" w:customStyle="1" w:styleId="afb">
    <w:name w:val="Текст примечания Знак"/>
    <w:basedOn w:val="a0"/>
    <w:link w:val="afa"/>
    <w:uiPriority w:val="99"/>
    <w:semiHidden/>
    <w:rsid w:val="00417B25"/>
    <w:rPr>
      <w:sz w:val="20"/>
      <w:szCs w:val="20"/>
    </w:rPr>
  </w:style>
  <w:style w:type="paragraph" w:styleId="afc">
    <w:name w:val="annotation subject"/>
    <w:basedOn w:val="afa"/>
    <w:next w:val="afa"/>
    <w:link w:val="afd"/>
    <w:uiPriority w:val="99"/>
    <w:semiHidden/>
    <w:unhideWhenUsed/>
    <w:rsid w:val="00417B25"/>
    <w:rPr>
      <w:b/>
      <w:bCs/>
    </w:rPr>
  </w:style>
  <w:style w:type="character" w:customStyle="1" w:styleId="afd">
    <w:name w:val="Тема примечания Знак"/>
    <w:basedOn w:val="afb"/>
    <w:link w:val="afc"/>
    <w:uiPriority w:val="99"/>
    <w:semiHidden/>
    <w:rsid w:val="00417B25"/>
    <w:rPr>
      <w:b/>
      <w:bCs/>
      <w:sz w:val="20"/>
      <w:szCs w:val="20"/>
    </w:rPr>
  </w:style>
  <w:style w:type="table" w:customStyle="1" w:styleId="4">
    <w:name w:val="Сетка таблицы4"/>
    <w:basedOn w:val="a1"/>
    <w:next w:val="a3"/>
    <w:uiPriority w:val="59"/>
    <w:rsid w:val="00947965"/>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1"/>
    <w:rsid w:val="009479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9141">
      <w:bodyDiv w:val="1"/>
      <w:marLeft w:val="0"/>
      <w:marRight w:val="0"/>
      <w:marTop w:val="0"/>
      <w:marBottom w:val="0"/>
      <w:divBdr>
        <w:top w:val="none" w:sz="0" w:space="0" w:color="auto"/>
        <w:left w:val="none" w:sz="0" w:space="0" w:color="auto"/>
        <w:bottom w:val="none" w:sz="0" w:space="0" w:color="auto"/>
        <w:right w:val="none" w:sz="0" w:space="0" w:color="auto"/>
      </w:divBdr>
    </w:div>
    <w:div w:id="254359465">
      <w:bodyDiv w:val="1"/>
      <w:marLeft w:val="0"/>
      <w:marRight w:val="0"/>
      <w:marTop w:val="0"/>
      <w:marBottom w:val="0"/>
      <w:divBdr>
        <w:top w:val="none" w:sz="0" w:space="0" w:color="auto"/>
        <w:left w:val="none" w:sz="0" w:space="0" w:color="auto"/>
        <w:bottom w:val="none" w:sz="0" w:space="0" w:color="auto"/>
        <w:right w:val="none" w:sz="0" w:space="0" w:color="auto"/>
      </w:divBdr>
    </w:div>
    <w:div w:id="371543109">
      <w:bodyDiv w:val="1"/>
      <w:marLeft w:val="0"/>
      <w:marRight w:val="0"/>
      <w:marTop w:val="0"/>
      <w:marBottom w:val="0"/>
      <w:divBdr>
        <w:top w:val="none" w:sz="0" w:space="0" w:color="auto"/>
        <w:left w:val="none" w:sz="0" w:space="0" w:color="auto"/>
        <w:bottom w:val="none" w:sz="0" w:space="0" w:color="auto"/>
        <w:right w:val="none" w:sz="0" w:space="0" w:color="auto"/>
      </w:divBdr>
    </w:div>
    <w:div w:id="568657966">
      <w:bodyDiv w:val="1"/>
      <w:marLeft w:val="0"/>
      <w:marRight w:val="0"/>
      <w:marTop w:val="0"/>
      <w:marBottom w:val="0"/>
      <w:divBdr>
        <w:top w:val="none" w:sz="0" w:space="0" w:color="auto"/>
        <w:left w:val="none" w:sz="0" w:space="0" w:color="auto"/>
        <w:bottom w:val="none" w:sz="0" w:space="0" w:color="auto"/>
        <w:right w:val="none" w:sz="0" w:space="0" w:color="auto"/>
      </w:divBdr>
    </w:div>
    <w:div w:id="789979627">
      <w:bodyDiv w:val="1"/>
      <w:marLeft w:val="0"/>
      <w:marRight w:val="0"/>
      <w:marTop w:val="0"/>
      <w:marBottom w:val="0"/>
      <w:divBdr>
        <w:top w:val="none" w:sz="0" w:space="0" w:color="auto"/>
        <w:left w:val="none" w:sz="0" w:space="0" w:color="auto"/>
        <w:bottom w:val="none" w:sz="0" w:space="0" w:color="auto"/>
        <w:right w:val="none" w:sz="0" w:space="0" w:color="auto"/>
      </w:divBdr>
    </w:div>
    <w:div w:id="817840302">
      <w:bodyDiv w:val="1"/>
      <w:marLeft w:val="0"/>
      <w:marRight w:val="0"/>
      <w:marTop w:val="0"/>
      <w:marBottom w:val="0"/>
      <w:divBdr>
        <w:top w:val="none" w:sz="0" w:space="0" w:color="auto"/>
        <w:left w:val="none" w:sz="0" w:space="0" w:color="auto"/>
        <w:bottom w:val="none" w:sz="0" w:space="0" w:color="auto"/>
        <w:right w:val="none" w:sz="0" w:space="0" w:color="auto"/>
      </w:divBdr>
    </w:div>
    <w:div w:id="853618121">
      <w:bodyDiv w:val="1"/>
      <w:marLeft w:val="0"/>
      <w:marRight w:val="0"/>
      <w:marTop w:val="0"/>
      <w:marBottom w:val="0"/>
      <w:divBdr>
        <w:top w:val="none" w:sz="0" w:space="0" w:color="auto"/>
        <w:left w:val="none" w:sz="0" w:space="0" w:color="auto"/>
        <w:bottom w:val="none" w:sz="0" w:space="0" w:color="auto"/>
        <w:right w:val="none" w:sz="0" w:space="0" w:color="auto"/>
      </w:divBdr>
    </w:div>
    <w:div w:id="1071199692">
      <w:bodyDiv w:val="1"/>
      <w:marLeft w:val="0"/>
      <w:marRight w:val="0"/>
      <w:marTop w:val="0"/>
      <w:marBottom w:val="0"/>
      <w:divBdr>
        <w:top w:val="none" w:sz="0" w:space="0" w:color="auto"/>
        <w:left w:val="none" w:sz="0" w:space="0" w:color="auto"/>
        <w:bottom w:val="none" w:sz="0" w:space="0" w:color="auto"/>
        <w:right w:val="none" w:sz="0" w:space="0" w:color="auto"/>
      </w:divBdr>
    </w:div>
    <w:div w:id="1110012838">
      <w:bodyDiv w:val="1"/>
      <w:marLeft w:val="0"/>
      <w:marRight w:val="0"/>
      <w:marTop w:val="0"/>
      <w:marBottom w:val="0"/>
      <w:divBdr>
        <w:top w:val="none" w:sz="0" w:space="0" w:color="auto"/>
        <w:left w:val="none" w:sz="0" w:space="0" w:color="auto"/>
        <w:bottom w:val="none" w:sz="0" w:space="0" w:color="auto"/>
        <w:right w:val="none" w:sz="0" w:space="0" w:color="auto"/>
      </w:divBdr>
    </w:div>
    <w:div w:id="1465730441">
      <w:bodyDiv w:val="1"/>
      <w:marLeft w:val="0"/>
      <w:marRight w:val="0"/>
      <w:marTop w:val="0"/>
      <w:marBottom w:val="0"/>
      <w:divBdr>
        <w:top w:val="none" w:sz="0" w:space="0" w:color="auto"/>
        <w:left w:val="none" w:sz="0" w:space="0" w:color="auto"/>
        <w:bottom w:val="none" w:sz="0" w:space="0" w:color="auto"/>
        <w:right w:val="none" w:sz="0" w:space="0" w:color="auto"/>
      </w:divBdr>
    </w:div>
    <w:div w:id="1485702608">
      <w:bodyDiv w:val="1"/>
      <w:marLeft w:val="0"/>
      <w:marRight w:val="0"/>
      <w:marTop w:val="0"/>
      <w:marBottom w:val="0"/>
      <w:divBdr>
        <w:top w:val="none" w:sz="0" w:space="0" w:color="auto"/>
        <w:left w:val="none" w:sz="0" w:space="0" w:color="auto"/>
        <w:bottom w:val="none" w:sz="0" w:space="0" w:color="auto"/>
        <w:right w:val="none" w:sz="0" w:space="0" w:color="auto"/>
      </w:divBdr>
    </w:div>
    <w:div w:id="1823696723">
      <w:bodyDiv w:val="1"/>
      <w:marLeft w:val="0"/>
      <w:marRight w:val="0"/>
      <w:marTop w:val="0"/>
      <w:marBottom w:val="0"/>
      <w:divBdr>
        <w:top w:val="none" w:sz="0" w:space="0" w:color="auto"/>
        <w:left w:val="none" w:sz="0" w:space="0" w:color="auto"/>
        <w:bottom w:val="none" w:sz="0" w:space="0" w:color="auto"/>
        <w:right w:val="none" w:sz="0" w:space="0" w:color="auto"/>
      </w:divBdr>
    </w:div>
    <w:div w:id="1950773813">
      <w:bodyDiv w:val="1"/>
      <w:marLeft w:val="0"/>
      <w:marRight w:val="0"/>
      <w:marTop w:val="0"/>
      <w:marBottom w:val="0"/>
      <w:divBdr>
        <w:top w:val="none" w:sz="0" w:space="0" w:color="auto"/>
        <w:left w:val="none" w:sz="0" w:space="0" w:color="auto"/>
        <w:bottom w:val="none" w:sz="0" w:space="0" w:color="auto"/>
        <w:right w:val="none" w:sz="0" w:space="0" w:color="auto"/>
      </w:divBdr>
    </w:div>
    <w:div w:id="20079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BF2B-207F-4876-B61A-9CC13ACD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8981</Words>
  <Characters>51194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Nurmukhanbetova &lt;AD&gt;</dc:creator>
  <cp:keywords/>
  <dc:description/>
  <cp:lastModifiedBy>Nursultan Ukmatov</cp:lastModifiedBy>
  <cp:revision>2</cp:revision>
  <cp:lastPrinted>2019-11-21T13:05:00Z</cp:lastPrinted>
  <dcterms:created xsi:type="dcterms:W3CDTF">2021-04-29T04:27:00Z</dcterms:created>
  <dcterms:modified xsi:type="dcterms:W3CDTF">2021-04-29T04:27:00Z</dcterms:modified>
</cp:coreProperties>
</file>